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0F" w:rsidRPr="00297C0F" w:rsidRDefault="00297C0F" w:rsidP="00297C0F">
      <w:pPr>
        <w:widowControl/>
        <w:wordWrap w:val="0"/>
        <w:spacing w:line="372" w:lineRule="atLeast"/>
        <w:rPr>
          <w:rFonts w:ascii="微软雅黑" w:eastAsia="微软雅黑" w:hAnsi="微软雅黑" w:cs="宋体"/>
          <w:color w:val="111111"/>
          <w:kern w:val="0"/>
          <w:sz w:val="14"/>
          <w:szCs w:val="14"/>
        </w:rPr>
      </w:pPr>
      <w:r w:rsidRPr="00297C0F">
        <w:rPr>
          <w:rFonts w:ascii="仿宋" w:eastAsia="仿宋" w:hAnsi="仿宋" w:cs="宋体" w:hint="eastAsia"/>
          <w:color w:val="111111"/>
          <w:spacing w:val="7"/>
          <w:kern w:val="0"/>
          <w:sz w:val="28"/>
          <w:szCs w:val="28"/>
        </w:rPr>
        <w:t>附件：</w:t>
      </w:r>
    </w:p>
    <w:tbl>
      <w:tblPr>
        <w:tblpPr w:leftFromText="171" w:rightFromText="171" w:vertAnchor="text"/>
        <w:tblW w:w="7788" w:type="dxa"/>
        <w:tblCellMar>
          <w:left w:w="0" w:type="dxa"/>
          <w:right w:w="0" w:type="dxa"/>
        </w:tblCellMar>
        <w:tblLook w:val="04A0"/>
      </w:tblPr>
      <w:tblGrid>
        <w:gridCol w:w="520"/>
        <w:gridCol w:w="541"/>
        <w:gridCol w:w="597"/>
        <w:gridCol w:w="630"/>
        <w:gridCol w:w="1213"/>
        <w:gridCol w:w="536"/>
        <w:gridCol w:w="1231"/>
        <w:gridCol w:w="1443"/>
        <w:gridCol w:w="557"/>
        <w:gridCol w:w="520"/>
      </w:tblGrid>
      <w:tr w:rsidR="00297C0F" w:rsidRPr="00297C0F" w:rsidTr="00297C0F">
        <w:trPr>
          <w:trHeight w:val="420"/>
        </w:trPr>
        <w:tc>
          <w:tcPr>
            <w:tcW w:w="97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白沟新城2019年公开招聘教师岗位信息表</w:t>
            </w:r>
          </w:p>
        </w:tc>
      </w:tr>
      <w:tr w:rsidR="00297C0F" w:rsidRPr="00297C0F" w:rsidTr="00297C0F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小计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</w:rPr>
              <w:t> </w:t>
            </w:r>
          </w:p>
        </w:tc>
        <w:tc>
          <w:tcPr>
            <w:tcW w:w="72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招聘岗位条件</w:t>
            </w:r>
          </w:p>
        </w:tc>
      </w:tr>
      <w:tr w:rsidR="00297C0F" w:rsidRPr="00297C0F" w:rsidTr="00297C0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岗位名称</w:t>
            </w:r>
            <w:r w:rsidRPr="00297C0F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</w:rPr>
              <w:t> 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招聘数量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备注</w:t>
            </w:r>
          </w:p>
        </w:tc>
      </w:tr>
      <w:tr w:rsidR="00297C0F" w:rsidRPr="00297C0F" w:rsidTr="00297C0F">
        <w:trPr>
          <w:trHeight w:val="252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白沟新城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全日制普通类本科一批及以上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英语教育及旅游英语、商务英语、应用英语等相近专业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</w:rPr>
              <w:t> </w:t>
            </w: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全日制普通类本科一批及以上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生物教育及理工类相近专业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全日制普通类本科一</w:t>
            </w: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lastRenderedPageBreak/>
              <w:t>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lastRenderedPageBreak/>
              <w:t>物理教育及理工类相近专业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高中信息技术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全日制普通类本科一批及以上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信息技术及相近、相关专业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语文教育及语文类相近专业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数学教育及数学类相近专业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</w:t>
            </w: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lastRenderedPageBreak/>
              <w:t>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lastRenderedPageBreak/>
              <w:t>英语教育及旅游英语、商务英语、应</w:t>
            </w: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lastRenderedPageBreak/>
              <w:t>用英语等相近专业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</w:t>
            </w:r>
          </w:p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政治教育及文史类相近专业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历史教育及文史类相近专业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地理教育及文史类相近专业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</w:t>
            </w: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lastRenderedPageBreak/>
              <w:t>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lastRenderedPageBreak/>
              <w:t>生物教育及理工类相近专业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物理教育及理工类相近专业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初中音乐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音乐教育及音乐类相近专业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初中美术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美术教育及美术类相近专业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全日制普通类本科二批及以上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体育教育及体育类相近专业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20</w:t>
            </w:r>
          </w:p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全日制普通类专科及以上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语文教育及语文类相近专业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全日制普通类专科及以上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数学教育及数学类相近专业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全日制普通类专科及以上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英语教育及旅游英语、商务英语、应用英语等相近专业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全日制普通类专科及以上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体育教育及体育类相近专业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</w:rPr>
              <w:t> </w:t>
            </w: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全日制普通类专科及</w:t>
            </w: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lastRenderedPageBreak/>
              <w:t>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lastRenderedPageBreak/>
              <w:t>美术教育及美术类相近专业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全日制普通类专科及以上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音乐教育及音乐类相近专业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全日制普通类专科及以上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信息技术及相近、相关专业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书法教师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全日制普通类专科及以上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书法相关专业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297C0F" w:rsidRPr="00297C0F" w:rsidTr="00297C0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幼儿园教师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全日制普通类专科及以上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7C0F" w:rsidRPr="00297C0F" w:rsidRDefault="00297C0F" w:rsidP="00297C0F">
            <w:pPr>
              <w:widowControl/>
              <w:wordWrap w:val="0"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297C0F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</w:rPr>
              <w:t>幼儿教育及美术、音乐专业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C0F" w:rsidRPr="00297C0F" w:rsidRDefault="00297C0F" w:rsidP="00297C0F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</w:tbl>
    <w:p w:rsidR="00297C0F" w:rsidRPr="00297C0F" w:rsidRDefault="00297C0F" w:rsidP="00297C0F">
      <w:pPr>
        <w:widowControl/>
        <w:wordWrap w:val="0"/>
        <w:spacing w:line="372" w:lineRule="atLeast"/>
        <w:rPr>
          <w:rFonts w:ascii="微软雅黑" w:eastAsia="微软雅黑" w:hAnsi="微软雅黑" w:cs="宋体" w:hint="eastAsia"/>
          <w:color w:val="111111"/>
          <w:kern w:val="0"/>
          <w:sz w:val="14"/>
          <w:szCs w:val="14"/>
        </w:rPr>
      </w:pPr>
      <w:r w:rsidRPr="00297C0F">
        <w:rPr>
          <w:rFonts w:ascii="宋体" w:eastAsia="宋体" w:hAnsi="宋体" w:cs="宋体" w:hint="eastAsia"/>
          <w:color w:val="111111"/>
          <w:spacing w:val="7"/>
          <w:kern w:val="0"/>
          <w:sz w:val="28"/>
          <w:szCs w:val="28"/>
        </w:rPr>
        <w:t>           </w:t>
      </w:r>
    </w:p>
    <w:p w:rsidR="00297C0F" w:rsidRPr="00297C0F" w:rsidRDefault="00297C0F" w:rsidP="00297C0F">
      <w:pPr>
        <w:widowControl/>
        <w:wordWrap w:val="0"/>
        <w:spacing w:line="372" w:lineRule="atLeast"/>
        <w:rPr>
          <w:rFonts w:ascii="微软雅黑" w:eastAsia="微软雅黑" w:hAnsi="微软雅黑" w:cs="宋体" w:hint="eastAsia"/>
          <w:color w:val="111111"/>
          <w:kern w:val="0"/>
          <w:sz w:val="14"/>
          <w:szCs w:val="14"/>
        </w:rPr>
      </w:pPr>
      <w:r w:rsidRPr="00297C0F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                   </w:t>
      </w:r>
    </w:p>
    <w:p w:rsidR="006559F9" w:rsidRPr="00297C0F" w:rsidRDefault="00297C0F" w:rsidP="00297C0F">
      <w:pPr>
        <w:widowControl/>
        <w:wordWrap w:val="0"/>
        <w:spacing w:line="300" w:lineRule="atLeast"/>
        <w:jc w:val="left"/>
        <w:rPr>
          <w:rFonts w:ascii="微软雅黑" w:eastAsia="微软雅黑" w:hAnsi="微软雅黑" w:cs="宋体"/>
          <w:color w:val="FFFFFF"/>
          <w:kern w:val="0"/>
          <w:sz w:val="14"/>
          <w:szCs w:val="14"/>
        </w:rPr>
      </w:pPr>
      <w:bookmarkStart w:id="0" w:name="_GoBack"/>
      <w:bookmarkEnd w:id="0"/>
      <w:r w:rsidRPr="00297C0F">
        <w:rPr>
          <w:rFonts w:ascii="宋体" w:eastAsia="宋体" w:hAnsi="宋体" w:cs="宋体"/>
          <w:color w:val="111111"/>
          <w:kern w:val="0"/>
          <w:sz w:val="28"/>
          <w:szCs w:val="28"/>
        </w:rPr>
        <w:t> </w:t>
      </w:r>
      <w:r>
        <w:rPr>
          <w:rFonts w:ascii="微软雅黑" w:eastAsia="微软雅黑" w:hAnsi="微软雅黑" w:cs="宋体" w:hint="eastAsia"/>
          <w:color w:val="FFFFFF"/>
          <w:kern w:val="0"/>
          <w:sz w:val="14"/>
          <w:szCs w:val="14"/>
        </w:rPr>
        <w:t>  </w:t>
      </w:r>
    </w:p>
    <w:sectPr w:rsidR="006559F9" w:rsidRPr="00297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F9" w:rsidRDefault="006559F9" w:rsidP="00297C0F">
      <w:r>
        <w:separator/>
      </w:r>
    </w:p>
  </w:endnote>
  <w:endnote w:type="continuationSeparator" w:id="1">
    <w:p w:rsidR="006559F9" w:rsidRDefault="006559F9" w:rsidP="0029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F9" w:rsidRDefault="006559F9" w:rsidP="00297C0F">
      <w:r>
        <w:separator/>
      </w:r>
    </w:p>
  </w:footnote>
  <w:footnote w:type="continuationSeparator" w:id="1">
    <w:p w:rsidR="006559F9" w:rsidRDefault="006559F9" w:rsidP="00297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C0F"/>
    <w:rsid w:val="00297C0F"/>
    <w:rsid w:val="0065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C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C0F"/>
    <w:rPr>
      <w:sz w:val="18"/>
      <w:szCs w:val="18"/>
    </w:rPr>
  </w:style>
  <w:style w:type="paragraph" w:customStyle="1" w:styleId="1">
    <w:name w:val="1"/>
    <w:basedOn w:val="a"/>
    <w:rsid w:val="00297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china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2019-07-12T08:07:00Z</dcterms:created>
  <dcterms:modified xsi:type="dcterms:W3CDTF">2019-07-12T08:07:00Z</dcterms:modified>
</cp:coreProperties>
</file>