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C0" w:rsidRPr="00B16AC0" w:rsidRDefault="00B16AC0" w:rsidP="00B16A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4760" w:type="dxa"/>
        <w:tblInd w:w="135" w:type="dxa"/>
        <w:shd w:val="clear" w:color="auto" w:fill="F7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631"/>
        <w:gridCol w:w="631"/>
        <w:gridCol w:w="511"/>
        <w:gridCol w:w="630"/>
        <w:gridCol w:w="630"/>
        <w:gridCol w:w="868"/>
        <w:gridCol w:w="2020"/>
        <w:gridCol w:w="630"/>
        <w:gridCol w:w="630"/>
        <w:gridCol w:w="1069"/>
        <w:gridCol w:w="511"/>
        <w:gridCol w:w="749"/>
        <w:gridCol w:w="1656"/>
        <w:gridCol w:w="2013"/>
        <w:gridCol w:w="630"/>
      </w:tblGrid>
      <w:tr w:rsidR="00B16AC0" w:rsidRPr="00B16AC0" w:rsidTr="00B16AC0">
        <w:trPr>
          <w:trHeight w:val="45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主管部门（单位）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计划选聘人数与进入面试人选比例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专业（方向）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学历低限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单位地址或工作地点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网址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招聘方式</w:t>
            </w:r>
          </w:p>
        </w:tc>
      </w:tr>
      <w:tr w:rsidR="00B16AC0" w:rsidRPr="00B16AC0" w:rsidTr="00B16AC0">
        <w:trPr>
          <w:trHeight w:val="70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承德市农业科学研究所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承德市农业科学研究所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全日制普通高校硕士研究</w:t>
            </w: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生及其以上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硕士学位及以上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年龄在35周岁及以下（应届毕业生不受年龄限制）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双桥区冯营子镇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0314-2053591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22531E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" w:history="1">
              <w:r w:rsidR="00B16AC0" w:rsidRPr="00B16AC0">
                <w:rPr>
                  <w:rFonts w:ascii="Helvetica" w:eastAsia="宋体" w:hAnsi="Helvetica" w:cs="Helvetica"/>
                  <w:color w:val="000000"/>
                  <w:kern w:val="0"/>
                </w:rPr>
                <w:t>www.cdnks.com.cn</w:t>
              </w:r>
            </w:hyperlink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选聘</w:t>
            </w:r>
          </w:p>
        </w:tc>
      </w:tr>
      <w:tr w:rsidR="00B16AC0" w:rsidRPr="00B16AC0" w:rsidTr="00B16AC0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6AC0" w:rsidRPr="00B16AC0" w:rsidTr="00B16AC0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6AC0" w:rsidRPr="00B16AC0" w:rsidTr="00B16AC0">
        <w:trPr>
          <w:trHeight w:val="5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6AC0" w:rsidRPr="00B16AC0" w:rsidTr="00D54D06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农业昆虫与害虫</w:t>
            </w: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防治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6AC0" w:rsidRPr="00B16AC0" w:rsidTr="00B16AC0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6AC0" w:rsidRPr="00B16AC0" w:rsidTr="00B16AC0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AC0" w:rsidRPr="00B16AC0" w:rsidRDefault="00B16AC0" w:rsidP="00B16AC0">
            <w:pPr>
              <w:widowControl/>
              <w:spacing w:before="240" w:after="24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AC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vAlign w:val="center"/>
            <w:hideMark/>
          </w:tcPr>
          <w:p w:rsidR="00B16AC0" w:rsidRPr="00B16AC0" w:rsidRDefault="00B16AC0" w:rsidP="00B16A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B16AC0" w:rsidRPr="00B16AC0" w:rsidRDefault="00B16AC0" w:rsidP="00B16AC0">
      <w:pPr>
        <w:widowControl/>
        <w:shd w:val="clear" w:color="auto" w:fill="F7FDFF"/>
        <w:spacing w:before="240" w:after="240" w:line="240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B16AC0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 </w:t>
      </w:r>
    </w:p>
    <w:p w:rsidR="009F5658" w:rsidRDefault="009F5658"/>
    <w:sectPr w:rsidR="009F5658" w:rsidSect="00B16A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F1" w:rsidRDefault="005F4DF1" w:rsidP="00B16AC0">
      <w:r>
        <w:separator/>
      </w:r>
    </w:p>
  </w:endnote>
  <w:endnote w:type="continuationSeparator" w:id="1">
    <w:p w:rsidR="005F4DF1" w:rsidRDefault="005F4DF1" w:rsidP="00B1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F1" w:rsidRDefault="005F4DF1" w:rsidP="00B16AC0">
      <w:r>
        <w:separator/>
      </w:r>
    </w:p>
  </w:footnote>
  <w:footnote w:type="continuationSeparator" w:id="1">
    <w:p w:rsidR="005F4DF1" w:rsidRDefault="005F4DF1" w:rsidP="00B16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AC0"/>
    <w:rsid w:val="0022531E"/>
    <w:rsid w:val="005F4DF1"/>
    <w:rsid w:val="009F5658"/>
    <w:rsid w:val="00B16AC0"/>
    <w:rsid w:val="00D5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AC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16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nks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5</cp:revision>
  <dcterms:created xsi:type="dcterms:W3CDTF">2016-11-24T00:46:00Z</dcterms:created>
  <dcterms:modified xsi:type="dcterms:W3CDTF">2016-11-24T00:47:00Z</dcterms:modified>
</cp:coreProperties>
</file>