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3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915"/>
        <w:gridCol w:w="718"/>
        <w:gridCol w:w="839"/>
        <w:gridCol w:w="718"/>
        <w:gridCol w:w="1176"/>
        <w:gridCol w:w="2502"/>
        <w:gridCol w:w="521"/>
        <w:gridCol w:w="895"/>
      </w:tblGrid>
      <w:tr w:rsidR="00A46F53" w:rsidRPr="00A46F53" w:rsidTr="00A46F53">
        <w:trPr>
          <w:trHeight w:val="467"/>
        </w:trPr>
        <w:tc>
          <w:tcPr>
            <w:tcW w:w="8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A46F53" w:rsidRPr="00A46F53" w:rsidTr="00A46F53">
        <w:trPr>
          <w:trHeight w:val="616"/>
        </w:trPr>
        <w:tc>
          <w:tcPr>
            <w:tcW w:w="8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赤城县2016年公开招聘事业单位工作人员职位表</w:t>
            </w:r>
          </w:p>
        </w:tc>
      </w:tr>
      <w:tr w:rsidR="00A46F53" w:rsidRPr="00A46F53" w:rsidTr="00A46F53">
        <w:trPr>
          <w:trHeight w:val="45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46F53" w:rsidRPr="00A46F53" w:rsidTr="00A46F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53" w:rsidRPr="00A46F53" w:rsidRDefault="00A46F53" w:rsidP="00A46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53" w:rsidRPr="00A46F53" w:rsidRDefault="00A46F53" w:rsidP="00A46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53" w:rsidRPr="00A46F53" w:rsidRDefault="00A46F53" w:rsidP="00A46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53" w:rsidRPr="00A46F53" w:rsidRDefault="00A46F53" w:rsidP="00A46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53" w:rsidRPr="00A46F53" w:rsidRDefault="00A46F53" w:rsidP="00A46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F53" w:rsidRPr="00A46F53" w:rsidTr="00A46F53">
        <w:trPr>
          <w:trHeight w:val="10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A1001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全日制本科及以</w:t>
            </w:r>
            <w:r w:rsidRPr="00A46F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会计学、财务管理、审计学、资产评估、财政学、金融学、金融工程、经济与金融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报财会具有会计从业资格证</w:t>
            </w:r>
          </w:p>
        </w:tc>
      </w:tr>
      <w:tr w:rsidR="00A46F53" w:rsidRPr="00A46F53" w:rsidTr="00A46F53">
        <w:trPr>
          <w:trHeight w:val="121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农牧局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差额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A1002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全日制本科及以</w:t>
            </w:r>
            <w:r w:rsidRPr="00A46F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农产品质量与安全、农产品储运与加工教育、农学、园艺、植物科学与技术、植物保护、动物医学、动植物检疫、水产养殖学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F53" w:rsidRPr="00A46F53" w:rsidTr="00A46F53">
        <w:trPr>
          <w:trHeight w:val="104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林业局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差额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A1003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全日制本科及以</w:t>
            </w:r>
            <w:r w:rsidRPr="00A46F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林学、园林、森林保护、森林工程、木材科学与工程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F53" w:rsidRPr="00A46F53" w:rsidTr="00A46F53">
        <w:trPr>
          <w:trHeight w:val="1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林业局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差额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A1004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全日制专科及以</w:t>
            </w:r>
            <w:r w:rsidRPr="00A46F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林学、园林、森林保护、森林工程、木材科学与工程、资源环境与城市管理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服务基层四项目人员</w:t>
            </w:r>
          </w:p>
        </w:tc>
      </w:tr>
      <w:tr w:rsidR="00A46F53" w:rsidRPr="00A46F53" w:rsidTr="00A46F53">
        <w:trPr>
          <w:trHeight w:val="122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水务局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差额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A1005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全日制本科及以</w:t>
            </w:r>
            <w:r w:rsidRPr="00A46F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水利水电工程、水文与水资源工程、水务工程、给排水工程、给排水科学与工程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F53" w:rsidRPr="00A46F53" w:rsidTr="00A46F53">
        <w:trPr>
          <w:trHeight w:val="168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B1006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全日制本科及以</w:t>
            </w:r>
            <w:r w:rsidRPr="00A46F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播音与主持艺术、新闻学、广播电视学、广播电视新闻学、传播学、汉语言文学、汉语言应用语言学、中国语言文化、文秘教育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普通话</w:t>
            </w:r>
          </w:p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一级乙证</w:t>
            </w:r>
          </w:p>
        </w:tc>
      </w:tr>
      <w:tr w:rsidR="00A46F53" w:rsidRPr="00A46F53" w:rsidTr="00A46F53">
        <w:trPr>
          <w:trHeight w:val="5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B1007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全日制本科及以</w:t>
            </w:r>
            <w:r w:rsidRPr="00A46F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播音与主持艺术、新闻学、广播电视学、广播电视新闻学、传播学、汉语言文学、汉语言</w:t>
            </w: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lastRenderedPageBreak/>
              <w:t>应用语言学、中国语言文化、文秘教育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普通话</w:t>
            </w:r>
          </w:p>
          <w:p w:rsidR="00A46F53" w:rsidRPr="00A46F53" w:rsidRDefault="00A46F53" w:rsidP="00A46F5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一级乙证</w:t>
            </w:r>
          </w:p>
        </w:tc>
      </w:tr>
      <w:tr w:rsidR="00A46F53" w:rsidRPr="00A46F53" w:rsidTr="00A46F53">
        <w:trPr>
          <w:trHeight w:val="45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53" w:rsidRPr="00A46F53" w:rsidRDefault="00A46F53" w:rsidP="00A46F5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F5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C2A30" w:rsidRPr="00A46F53" w:rsidRDefault="00CC2A30"/>
    <w:sectPr w:rsidR="00CC2A30" w:rsidRPr="00A46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30" w:rsidRDefault="00CC2A30" w:rsidP="00A46F53">
      <w:r>
        <w:separator/>
      </w:r>
    </w:p>
  </w:endnote>
  <w:endnote w:type="continuationSeparator" w:id="1">
    <w:p w:rsidR="00CC2A30" w:rsidRDefault="00CC2A30" w:rsidP="00A4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30" w:rsidRDefault="00CC2A30" w:rsidP="00A46F53">
      <w:r>
        <w:separator/>
      </w:r>
    </w:p>
  </w:footnote>
  <w:footnote w:type="continuationSeparator" w:id="1">
    <w:p w:rsidR="00CC2A30" w:rsidRDefault="00CC2A30" w:rsidP="00A46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F53"/>
    <w:rsid w:val="00A46F53"/>
    <w:rsid w:val="00C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2016-11-06T01:07:00Z</dcterms:created>
  <dcterms:modified xsi:type="dcterms:W3CDTF">2016-11-06T01:07:00Z</dcterms:modified>
</cp:coreProperties>
</file>