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bCs/>
          <w:i w:val="0"/>
          <w:caps w:val="0"/>
          <w:color w:val="000000"/>
          <w:spacing w:val="0"/>
          <w:sz w:val="21"/>
          <w:szCs w:val="21"/>
          <w:shd w:val="clear" w:fill="FFFFFF"/>
        </w:rPr>
      </w:pPr>
      <w:r>
        <w:rPr>
          <w:rFonts w:hint="eastAsia" w:asciiTheme="minorEastAsia" w:hAnsiTheme="minorEastAsia" w:eastAsiaTheme="minorEastAsia" w:cstheme="minorEastAsia"/>
          <w:b/>
          <w:bCs/>
          <w:i w:val="0"/>
          <w:caps w:val="0"/>
          <w:color w:val="000000"/>
          <w:spacing w:val="0"/>
          <w:sz w:val="21"/>
          <w:szCs w:val="21"/>
          <w:shd w:val="clear" w:fill="FFFFFF"/>
        </w:rPr>
        <w:t>2016年多省公务员联考行测模拟试卷（</w:t>
      </w:r>
      <w:r>
        <w:rPr>
          <w:rFonts w:hint="eastAsia" w:asciiTheme="minorEastAsia" w:hAnsiTheme="minorEastAsia" w:eastAsiaTheme="minorEastAsia" w:cstheme="minorEastAsia"/>
          <w:b/>
          <w:bCs/>
          <w:i w:val="0"/>
          <w:caps w:val="0"/>
          <w:color w:val="000000"/>
          <w:spacing w:val="0"/>
          <w:sz w:val="21"/>
          <w:szCs w:val="21"/>
          <w:shd w:val="clear" w:fill="FFFFFF"/>
          <w:lang w:eastAsia="zh-CN"/>
        </w:rPr>
        <w:t>五</w:t>
      </w:r>
      <w:r>
        <w:rPr>
          <w:rFonts w:hint="eastAsia" w:asciiTheme="minorEastAsia" w:hAnsiTheme="minorEastAsia" w:eastAsiaTheme="minorEastAsia" w:cstheme="minorEastAsia"/>
          <w:b/>
          <w:bCs/>
          <w:i w:val="0"/>
          <w:caps w:val="0"/>
          <w:color w:val="000000"/>
          <w:spacing w:val="0"/>
          <w:sz w:val="21"/>
          <w:szCs w:val="21"/>
          <w:shd w:val="clear" w:fill="FFFFFF"/>
        </w:rPr>
        <w:t>）</w:t>
      </w:r>
    </w:p>
    <w:p>
      <w:pPr>
        <w:jc w:val="center"/>
        <w:rPr>
          <w:rFonts w:hint="eastAsia" w:asciiTheme="minorEastAsia" w:hAnsiTheme="minorEastAsia" w:eastAsiaTheme="minorEastAsia" w:cstheme="minorEastAsia"/>
          <w:b/>
          <w:bCs/>
          <w:i w:val="0"/>
          <w:caps w:val="0"/>
          <w:color w:val="000000"/>
          <w:spacing w:val="0"/>
          <w:sz w:val="21"/>
          <w:szCs w:val="21"/>
          <w:shd w:val="clear" w:fill="FFFFFF"/>
        </w:rPr>
      </w:pP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常识判断</w:t>
      </w:r>
    </w:p>
    <w:p>
      <w:pPr>
        <w:jc w:val="left"/>
        <w:rPr>
          <w:rFonts w:hint="eastAsia" w:asciiTheme="minorEastAsia" w:hAnsiTheme="minorEastAsia" w:eastAsiaTheme="minorEastAsia" w:cstheme="minorEastAsia"/>
          <w:b/>
          <w:bCs/>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下列有关科学常识的表述，不正确的是：（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月亮对海水的吸引力比太阳大，引起地球上潮汐现象的主要原因是月亮对海水的吸引力</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世界著名的“死海”位于西亚，尽管“死海”的含盐量较高，但其中的营养物质也很丰富，“死海”中有大量的水生动植物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云和雾都是水蒸气达到饱和并凝结成细小的水滴而形成的，它们在本质上是相同的</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D. “X射线”是一种波长比紫外线更短的光，它是由德国物理学家伦琴在1895年发现的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下列有关文学常识的表述，不正确的一项是：（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先秦两汉历史散文内容丰富，形式多样。有编年体的《左传》，有国别体的《国语》、《战国策》有纪传体的《史记》和《汉书》等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盛唐出现了两大诗歌流派：以高适、岑参为代表的边塞诗派，以王维、谢灵运为代表的山水田园诗派。其中王维的诗被誉为“诗中有画，画中有诗”</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我国现当代诗坛群星璀璨，优秀诗歌众多，有徐志摩的《再别康桥》、戴望舒的《雨巷》、艾青的《大堰河——我的保姆》和舒婷的《致橡树》等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俄国的契诃夫、法国的莫泊桑和美国的欧・亨利被誉为世界三大短篇小说家，他们的代表作分别为《装在套子里的人》、《羊脂球》、《警察与赞美诗》等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印度一位教授曾对一棵树算了两笔不同的账：一棵正常生长50年的树，按市场上的木材价格计算，最多值300多美元；但从它产生的氧气、减少大气污染、涵养水源、可以为鸟类与其他动物提供栖息环境的生态效益看，则值20万美元。这种算账方法强调了：（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事物存在的客观性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人类认识的主观性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事物联系的多样性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事物运动的规律性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为确保血液质量和减少献血者在献血过程中的不良反应，献血者在献血前一天和献血的当天，需注意一些事项。据此，下列不正确的一项是：（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要保持献血前一晚的良好睡眠，献血前也不要空腹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献血前不要吃高脂肪食物，但要吃高蛋白食物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献血前两天如有感冒、发烧、咳嗽等应暂缓献血</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应该阅读一些献血宣传资料，以减轻和解除思想负担</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下列关于地理位置的描述与城市之间对应关系错误的是：（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北通汝洛，西带秦蜀，南遮湖广，东瞰吴越——襄阳</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东压江淮，西挟关陇，北通幽燕，南系荆襄——南京</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南抚百越，北望中州，据五岭之要会，扼赣闽粤湘之要冲——赣州</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居浙右之上游，控鄱阳之肘腋，制闽越之喉吭，通宣歙之声势——衢州</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炎热的夏季使人难以忍受，身强力壮的李刚躲进有空调的小汽车里过夜，第二天人们发现他时，他已死在车里多时，经法医解剖，排除了李刚因疾病死亡的可能和被人谋杀的可能。那么李刚的死是因为：（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汽车里缺氧而死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温度调得太低冻死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一氧化碳中毒死亡</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一氧化氮中毒而死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以下不符合公务人员有关回避规定的情形是：（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张某为甲市教育局局长，其妻为该市某小学教师</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李某在乙市出生长大，现担任该市公安局刑警队长</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王某为丙县委副书记，其妻及子女都已经加入外国国籍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江某为丁县工商局局长，其亲弟弟为该局财务科科长</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我国古代文人在诗词中常运用典故表达自己的思想感受，下列作品中没有使用典故的是：（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桃花潭水深千尺，不及汪伦送我情</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蓬山此去无多路，青鸟殷勤为探看</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为报倾城随太守，亲射虎，看孙郎</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东篱把酒黄昏后，有暗香盈袖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适当食用粗粮，增加纤维素的摄入有益人体健康，下列有关纤维素的说法，错误的是：（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纤维素在胃肠中可分解为葡萄糖，并被人体有效吸收</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食物中的纤维素能够使人产生饱腹感，有利于减肥</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纤维素能够吸附一些有害物质，有利于体内毒素的排除</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纤维素是一种天然有机高分子化合物，能够吸附大量水分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发酵是人类较早接触的一种生物化学反应，发酵在食品工业、生物和化学工业中均有广泛应用。以下没有用到发酵工艺的是：（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A. 酱油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醋</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蔗糖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味精</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关于我国各省区、下列说法不正确的是：（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云南是我国湖泊最多的省区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浙江是我国岛屿最多的省区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新疆是我国毗邻国家最多的省区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广东是我国海岸线最张、海疆最广的省区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下列关于国家政治制度的说法正确的是：（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元朝在地方实行的行省制度是中国省制的开端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秦始皇统一全国后实行了宗法制</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清朔康熙帝时设置军机处以加强君主专制</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三公九卿制始于汉文帝时期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小刚家中的几盏电灯突然全部熄灭了，检查保险丝发现并未烧断，用测电笔测试各处电路都发光。他对故障作了下列四种判断，其中正确的是：（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灯泡全部都烧坏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进户零线断路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进户火线断路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室内线路发生短路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黄河流域是华夏文明的中心之一，我国历史上有许多朝代建都于此。下列各朝中，都城不在黄河流域的有：（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东汉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B. 东晋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北宋</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西夏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甲、乙两人在机械厂的同一车间工作，某日上班时，甲因疏忽大意，操作不当，致乙右臂伤残。有关该事件的下列表述哪个是正确的？（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假设乙不能从事原来的工作，也不能由机械厂另行安排工作，则机械厂仍不得解除与乙的劳动合同</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乙所受损失应向甲要求赔偿</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机械厂工会对该厂解除与甲或乙的劳动合同无权提出意见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机械厂在对乙做出相应经济赔偿的前提下可以解除与乙的劳动合同</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下列各项中，文学常识全对的一项是：（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《孔乙己》是鲁迅先生写的短篇小说，选自《呐喊》</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《水浒传》是一部著名的章回体讽刺小说，作者施耐庵从内容看，历史散文有以纪实为主的和以人物为主的两类；从题材上看，主要有编年传体等。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《史记》应属编年体</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《陈涉世家》和《》都选自编年体史书——《史记》，作者是司马迁。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numPr>
          <w:ilvl w:val="0"/>
          <w:numId w:val="1"/>
        </w:num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在民旗大团结邮票中，下列图案和民族对应正确的是：（    ）</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"http://tiku.huatu.com/cdn/images/vhuatu/tiku/7/7831bcfbf4b78677b40aca19347a9ec5.jpg"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190875" cy="733425"/>
            <wp:effectExtent l="0" t="0" r="9525" b="9525"/>
            <wp:docPr id="22"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56"/>
                    <pic:cNvPicPr>
                      <a:picLocks noChangeAspect="1"/>
                    </pic:cNvPicPr>
                  </pic:nvPicPr>
                  <pic:blipFill>
                    <a:blip r:embed="rId4" r:link="rId5"/>
                    <a:stretch>
                      <a:fillRect/>
                    </a:stretch>
                  </pic:blipFill>
                  <pic:spPr>
                    <a:xfrm>
                      <a:off x="0" y="0"/>
                      <a:ext cx="3190875" cy="73342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朝鲜族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藏族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回族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蒙古族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盥洗间里的干手器可以自动开关的原因是：（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A. 因为人手可以改变湿度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因为人手可以改变电容量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因为人手可以改变温度</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因为人手可以产生磁场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19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人类利用太阳能的方式有：（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生物化学转换</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热化学转换</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聚合反应</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光化学转换</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人类科技发展的历程中，先后出现了下列科技词语：（1）电子计算机（2）量子力学（3）航天器（4）转基因水稻，按时间先后顺序排列正确的是：（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（1）（2）（3）（4）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（2）（1）（3）（4）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（2）（3）（4）（1）</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（3）（1）（2）（4）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下列哪一事件与其他事件不在同一世纪：（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伦琴发现X射线</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达尔文提出进化论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第一台蒸汽机诞生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第一张元素周期表发表</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目前使用的防杀病毒软件的作用是:（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检查计算机是否感染病毒，消除已感染的任何病毒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杜绝病毒对计算机的侵害</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检查计算机是否感染病毒，消除部分已感染的病毒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查出已感染的任何病毒，消除部分已感染的病毒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中国戏曲主要是由民间歌舞、说唱和滑稽戏三种不同艺术形式综合而成。它起源于原始歌舞，是一种历史悠久的综合舞台艺术样式。下列关于中国戏曲的表述不正确的是：（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变脸是川剧的绝活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有“女子之戏”之称的戏剧是黄梅戏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C. 评剧是在莲花落的基础上发展起来的</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京剧四大流派创始人分别是梅兰芳、程砚秋、尚小云、荀慧生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2015年7月10日,中共中央政治局常委,国务院总理李克强主持召开座谈会,就当前经济形势和经济工作,听取专家和企业负责人的意见建议,李克强强调,中国经济升级发展根本靠改革创新.企业是市场主体,也是创新主体,要继续实施创新驱动战略,抓住国家推出的各项战略机遇,面向市场,贴近需求,着力提升核心竞争力和品牌塑造能力,以下不属于近期国家推行的战略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A. “中国制造2025”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推进“一带一路”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C. “互联网＋”行动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rPr>
        <w:t>D. 火炬计划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25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宗教不是下列哪一战争的主因：（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A. 两伊战争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B. 巴以冲突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C. 十字军东征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rPr>
        <w:t>D. 伊拉克战争</w:t>
      </w: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言语理解与表达</w:t>
      </w: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26.“说话”可以说是领导干部的“家常便饭”，或拿稿或脱稿，或事先有约或临时即兴，与公众打交道要说，接受媒体采访时要说。对于不少干部来讲，说什么、怎么说的确不是一件轻松的事，特别是面对“镜头”“麦克风”时，“不大敢说话，怕说错”似乎成了一种较为普遍的现象。因为一旦说错了话，轻者被人笑话，陷入尴尬；重则授人以柄，甚至被人揪辫子、打棍子。只要胸怀党和人民的利益，个人的安危、祸福与荣辱又何足挂齿？偶尔说错话又有何可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这段文字的意图是：（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领导干部特别害怕说错话</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领导干部说错话是正常现象</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领导干部说错话很可能被人利用</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领导干部应不怕偶尔说错话</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27.近年来，追求豪华墓穴、“天价”葬礼的现象大为减少，花葬、树葬、海葬、壁葬等节约土地资源、环保文明的殡葬新方式，逐渐获得更多人的认同与接受。亲人们通过网络来祭扫追思，也渐成风气。无论是殡葬，还是祭扫，都浓缩了太多情感因素，革除陋习实为不易。正因此，相关部门在推广新式殡葬、倡导文明祭扫时，既要用心设计，为群众治丧提供好的选择，还要探索各种激励引导政策。唯如此，才能帮助群众迈过心里的“坎”，让新风劲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这段材料的主要意思是：（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相关政府部门在推广文明殡葬方式的措施</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过度奢华的殡葬行为近年来呈现大幅度减少</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网络扫墓成为近年来最为流行的追思形式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花葬、树葬、海葬、殡葬受到了年轻人的追捧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28.近几天，杭州西湖边文物建筑秋水山庄上演的一出“变色记”，让市民群众和专家学者大惊失色。作为文物本体一部分的秋水山庄门楼，在修缮整治中先是被刷上黄色，遭网民“吐槽”太过刺眼后，又在半天内紧急决定盖了层灰漆。杭州市园林文物局请来文物保护、历史建筑研究、文保技术及色彩学方面的5位专家，上门为秋水山庄“会诊”，论证补救措施及下一步设计施工方案。杭州市政府有关负责人对此也正面回应：在城市环境整治中要慎重对待历史建筑的修缮，认真落实专家参与的严格审核机制，并广听民意，更好体现城市文化和特色。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下列选项于文段相符的一项是：（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杭州西湖边的文物建筑秋水山庄北刷上了黄色</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盖上灰漆后补救了修缮整治过程中的失误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网民认为应该刷一些不像黄色那样刺眼的颜色</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5位专家开出的“会诊单”将得到市政府的高度重视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29.新常态下，转型升级成为企业必经之路。但现实中，仍有部分“低、小、散”企业固步自封，不想改进。怎么办？杭州以环境治理倒逼企业转型升级。通过“五水共治”和“三改一拆”等“组合拳”，不仅改善了环境质量，倒逼企业转型升级，还吸引了更多的投资和“浙商回归”。“十二五”时期，杭州吸引外资企业2308家，累计实际利用外资284亿美元，年均增长10.3%。引进内资项目1.3万个，到位资金4700亿元，年增长18.5%。全市共引进浙商回归项目到位资金1900亿元，全省占比23%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这段文字的核心观点是：（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杭州在“十二五”时期引进资金占全省的23%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“五水共治”和“三改一拆”是改善了杭州环境</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企业转型升级可以通过环境治理来倒逼实现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“低、小、散”不愿意进行转型升级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30.美国一家民间组织今年年初发布报告称，全球现今仍有24个国家拥有1千克及以上可用于生产核武器的核原料，近2000吨核原料分散在世界各个角落，其中很多面临被盗风险。而恐怖组织并不需要很多核原料就能制造一个核弹，这加重了全球核安全风险。在这样的时代背景下，无论是应对核恐怖主义挑战，还是核能事业保持健康发展，都需要一个公平、合作、共赢的国际核安全体系，为核能安全造福人类提供强有力、可持续的制度保障。</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对这段文字概括最准确的一项是：（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全球有24个国家的核原料面临着被盗风险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恐怖组织制造一个核弹并不需要很多的核原料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核能安全是能够造福全人类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亟待构建国际核安全体系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31.在人们眼中，经济学家往往理性而冷峻。他们总是坚持构建复杂的数学模型来证明经济主体会追求最优化，而市场也会在一定规律下达到均衡。尤其是在“二战”后，保罗·萨缪尔森、约翰·希克思等学者极力推动经济学的转型，数学方法逐渐融入经济学理论，使这门学科成了社会科学领域中几乎唯一的“硬科学”。然而，似乎是应了“物极必反”的古语，经济学的海洋在20世纪70年代再起波澜。以阿莫斯·特沃斯基、丹尼尔·卡尼曼和《“错误”的行为》一书作者理查德·泰勒为代表的“行为经济学”先驱，以生活中大量出现的不合理行为作为证据，向传统经济学发起了挑战。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作者接下来最有可能论述的是：（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经济学是如何转型为“硬科学”的</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经济学的海洋在上世纪七十年代出现过波澜</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经济学家证明市场会在一定规律下达到平衡状态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泰勒将传统经济学家的错误行为作为研究的立足点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32.“流动性”是现代人口变迁的重要特征，对农村留守儿童来说更是如此。有的孩子随父母进城，有的父母回乡就业，有的父母外出并出现了留守增量……不变的是“流动”，变化的是“数量”。因此，农村留守儿童的信息库不是一个静止的数据，而应该是动态的统计分析，这样才能把帮扶做到精准、把关爱做到精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这段文字旨在说明：（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流动性是现代人口变迁的重要特点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农村留守儿童流动性很大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留守儿童信息库要实现动态统计</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帮扶、关爱留守儿童要更加精确</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33.对一般患者而言，医疗领域存在着巨大的“信息不对称”现象，很容易被非理性情绪误导。算不算医疗事故、责任由谁承担？应该交由专业机构和法律来认定。正因如此，我国侵权责任法专门规定了医疗损害责任，这对作为损害方的患者来说，是公正的体现。遇到事故求助法律、依靠法律，对患者而言也是正确的选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“这对作为损害方的患者来说”中的“这”指的是：（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遇到事故求助法律的途经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医疗损害责任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医疗事故由专业机构来认定</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侵权责任法中针对医疗损害责任的规定</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34.中国儿童文学作家曹文轩在意大利博洛尼亚国际童书展上荣获2016年国际安徒生奖，这是中国作家首次获得这一殊荣。国际安徒生奖由国际儿童读物联盟于1956年设立，每两年评选一次，被誉为“儿童文学界的诺贝尔文学奖”，旨在奖励世界范围内优秀的儿童文学作家和插画家。国际安徒生奖为作家奖，一生只能获得一次，表彰的是该作家一生的文学造诣和建树。获得2016年国际安徒生奖提名的共有28位作家和29位插画家，曹文轩最终获得这一奖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最适合作为该新闻标题的一项是：（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中国作家首获国际安徒生奖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曹文轩在意大利获得国际安徒生奖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曹文轩在57个竞争者中脱颖而出，获得安徒生奖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2016年曹文轩首次获得国际安徒生奖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35.鼓吹“现在开始含着吃”的青海春天“极草”，终于被监管部门认定有毒：其砷检测结果最高为9.883mg/kg，最低为4.4mg/kg，远远超过国家标准的1.0mg/kg。早在今年春节前夕，监管部门就发布了消费提示，指出即便不考虑“砷超标”的因素，长期食用虫草类制品也“存在较高风险”。如今更为精准的定量检测，更彻底驳斥了青海春天的公开叫板。对此，消费者须铭记：有病应远离“极草”，无病也少吃虫草，科学保健与正规渠道的求医问药，才是理性选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这段文字意在说明：（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吃青海春天“极草”会中毒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虫草类制品存在着砷超标</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可以含着吃的虫草受到消费者的欢迎</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应科学理性地看待虫草类产品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36.和谐的医患关系，不仅医护人员需要，患者更需要。一些患者对医护人员的不信任、不理解、不配合，甚至暴力相向，让人们为之心疼。但要看到，现实中的医患关系并没有想象中的那么对立，也没有网络舆情描摹得那么对立。现实中有很多“中国好医生”，也有大量的“中国好患者”。有什么样的道德想象，就有什么样的道德现实，应该全面公允地认识和评价当前的医患关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这段文字的主旨是：（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医护人员渴望有和谐的医患关系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现实中有很多中国好医生和好患者</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患者更需要有和谐的医患关系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现今经常有医生和患者对立的现象发生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37.随着中国走出去的企业与个人越来越多，当今社会中各种规避法律、变通权宜的办法，已经越来越受到各种因素的限制。一方面是因为走出去的企业和人员太多，让原先规模不大的灰色交易迅速扩大，从而引起当地社会的强烈反弹。另一方面，因为中国企业与人员快速发家致富，激起了当地一些权势集团的觊觎之心，进而以“翻脸执法”的方式，掠夺中方企业与个人的财富。比如，在非洲一些国家已经发生对中方企业、人员大规模的驱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这段文字意在强调：（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非洲一些国家存在对中方人员的驱逐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我们要控制中国企业发家致富的速度</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中国“走出去”的数量应该合理化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“走出去”时规避法律的办法已受到各种因素限制</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38.暑假到来，孩子们卸下课业负担，容易玩得忘乎所以，忽略了藏在身边的危险。从过去情况看，暑假往往是中小学生尤其是农村孩子意外伤害集中、高发的时段。如果家长能比平时多一些关注、叮嘱和看管，给孩子多普及一些基本安全知识和救生常识，如果相关部门和单位在暑期对存有安全隐患的区域，如池塘、铁路、建筑工地等设岗巡查，就能少一些追悔莫及。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这段文字说明：（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家长和相关部门以及单位都应高度重视暑期藏在孩子身边的危险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家长的重视是孩子暑期平安度过的基础</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相关部门对暑期存有安全隐患的区域重视不足</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农村孩子更需要重视暑期安全问题</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39.当下包括政府、民间公益甚至社会支持等群体针对“事实孤儿”的救助，基本上都还停留在原始的物质救助层面。虽然说这些看得见的帮助，对那些现在仍不能解决自身温饱的儿童来说，是最为及时的“救援”。但是，这种通过物质补给来达到救助目的的举措，却并不能代表整个救助体系的最终建立，相反，它仅仅只是开始。如果说物质上的缺失，尚可以通过高效的手段得以补救的话，那么，心理和精神上受到的创伤，如得不到及时救治，则很可能造成不可逆的后果。</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该段文字作者核心是在强调：（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对“事实孤儿”物质上的帮助是最为及时的救援</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相比物质援助，“事实孤儿”更需要精神上的援助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政府对“事实孤儿”重视程度还不够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关爱“事实孤儿”，需要全社会一起努力</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40.老百姓自身生育意愿下降，是“单独二孩”政策遇冷的主要因素。由于现实环境的制约，社会竞争激烈，育儿成本的提高，不管是出于自己职业发展，还是养育孩子的成本，都让很多中国年轻人不敢去生育。 根据第六次人口普查，目前中国人口的总和生育率低至1.2左右，北京、上海等大城市户籍人口总和生育率更低至1以下，远远低于2.1的人口世代更替水平。</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该段文字是针对什么问题展开讨论的：（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中国年轻人自身生育意愿下降的原因</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现实环境对“单独二孩”正常的影响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北京、上海等大城市生育率偏低的原因</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第六次人口普查的结果</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41.出了他的门，往前走两步，便是一道奇怪的墙壁，墙里是我们的家乡，墙外是别人的土地。……这道墙是由几十万只酒瓶子砌成，瓶口一律向着北。只要是刮起北风，几十万只酒瓶子就会发出声音各异的呼啸，这些声音汇合在一起，便成了亘古未有的音乐。在北风呼啸的夜晚，我们躺在被窝里，听着来自东南方向变幻莫测、五彩缤纷、五味杂陈的声音，眼睛里往往饱含着泪水，心中常怀着对祖先的崇拜、对大自然的敬畏、对未来的憧憬、对神的感谢。你什么都可以忘记，但不要忘记这道墙发出的声音。因为它是大自然的声音，是鬼与神的合唱。</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下列作为选文标题最恰当的一项是：（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奇怪的墙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难忘的墙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会唱歌的墙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会呼啸的墙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42.“在市场经济环境中，一些企业认为，顾客是上帝、消费者利益至上，他们要浪费，企业不能管、不便管，也管不着。更何况，他们消费得多了，企业利润也就多了，何乐而不为呢？企业这种“冷眼旁观”的心态以及“利润至上”的经营理念，看似合情合理并符合经济规律，实际上对社会造成颇大危害。且不说过度包装浪费大量原材料，更主要的是企业的这些行为，迎合了部分消费者的不良心理，对奢侈浪费等不良风气形成助推效应。</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这段文字意在说明：（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企业有义务去制止顾客的不良消费行为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企业经营行为应担负其应有的社会责任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浪费风气的形成很大程度上应归咎企业</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企业对浪费行为冷眼旁观其实无可厚非</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43________。绝大多数网民及部分媒体的早期评论对近期发生的多起事故痛心疾首，大声呼吁，“我们不能再用鲜血来谱写教科书了，也不需要用生命换来朋友圈的电梯安全知识爱心传递！“只有分清责任依法处理，才能让设备生产者、使用者和管理者感觉到“痛”，才会引起他们足够的重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填入文中最恰当的一句话是：（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电梯事故频发引起社会强烈反响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对于电梯事故，必须严厉追责，责罚分明</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电梯事故涉及生产者、使用者和管理者多方责任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朋友圈的电梯安全知识爱心传递效果甚微</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44.这两年去日本“爆买”的中国人越来越多，从马桶盖，到化妆品、止疼药，甚至大米和酱油。但很多中国人买完之后，却没能仔细反思：日本为什么总是能生产出让聪明的中国人叹为观止、欲罢不能的产品？如果去日本不只是买东西，而是到当地人家里小住数日，或者去看看售楼处的样板间，多半就会很有感触。“细致”，大概是日本产品文化的最大特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文段接下来最有可能阐述的是什么内容：（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中国人去日本“爆买”的原因</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当地日本人售楼处的特点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日本产品如何体现“细致</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更多吸引中国人的日本产品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45.“时时在流血、天天有牺牲”，这是和平时期流血牺牲最多的职业群体——公安队伍的真实写照。面对________的歹徒、突如其来的灾害、繁忙琐碎的工作，人民警察神圣职责________在血液，舍生忘死、挺身而出，赢得群众的敬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穷凶极恶   融合</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元凶巨恶   融化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穷凶极恶   融化</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元凶巨恶   融合</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46.91岁的叶嘉莹女士曾表示：她喜欢多些安静的时间，多读些好书，多些静思，多些与先哲的神交。百岁高龄的杨绛先生守静功力更是了得，她和钱钟书在春节也一样专注学问，面对前来拜年的客人只透过门缝________几句，没有让客人进屋，有些________。</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寒暄   不近人情</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攀谈   形影相吊</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寒暄   形影相吊</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攀谈   不近人情</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47.个性张扬、________、浮躁忙乱的现代社会中，不少人心被撩拨得蠢蠢欲动，不是为名利的得失所劳役，就是被人与人之间的________所左右，随之而来的必然是痛苦和烦恼。</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和光同尘   披肝沥胆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争名逐利   钩心斗角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和光同尘   钩心斗角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争名逐利   披肝沥胆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48.在当今压力很大的竞争环境当中，谁都想前进的更快更稳。一年之春，以新的五年规划为________，可以做的事很多。许多有经验的改革者、有成就的创业者，都有过这样的体会:凡是那些需要、果断执行的计划，________太过于注意危险，通常会使自己坠入危险之中。</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肇始  当机立断</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掣肘  当机立断</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掣肘  独断专行</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肇始  独断专行</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49.最近，一部名为《鬼乡》的慰安妇题材电影在韩国热映。首映一个多月以来，已经吸引超过355万人次观影，牢牢________热度榜首位。牢记痛苦而屈辱的历史，让“奶奶”们回家，成为很多观众的心声。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占领</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占据</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横亘</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霸占</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50.近年来，因医疗问题引发的纠纷________，已经成为社会新闻中的一个类别。任由这一现象发酵，不仅将影响正常的医疗秩序、破坏医患之间的信任，也将________社会戾气，让非理性地行为在社会中蔓延。</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滔滔不竭  产生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络绎不绝  诞生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层出不穷  滋生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源源不断  发生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51.我们每天忙于开会、加班和应酬，既无暇留恋路边的鲜花，也无法________地读完一本书。忙、烦、累成为生活的常态，而慢、静、思则近乎奢侈。当我们厌烦于无效社交却不知道该如何推辞，当我们享受了物质的丰裕却难掩心力交瘁，其实正是向生命本真的回归的时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专心致志</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孜孜不倦</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兢兢业业</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任劳任怨</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52.纪律规矩虽然严了，却不是什么束缚和________，而是一种来自组织的制度性保护。有些事需要事前请示、事后汇报，组织上就会给予及时提醒和指正。</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障碍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桎梏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阻止</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妨碍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53________政府在外部质量监管职能的同时，应进一步落实“管办评分离”的原则， ________第三方评估机构，进一步扩大高校办学自主权，使学校更多通过自律机制保障和提高研究生教育的质量。</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履行  培养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执行  培育</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履行  培育</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执行  培养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54.今年清明节我国新疆北部和南部、西北地区东部有小到中雨雪或雨夹雪，华北大部地区将先后有小到中雨雪或雨夹雪，东北大部地区晴转多云，南方大部分地区多云，部分地区阴有小雨或阵雨，4月5日全国34个主要城市中，据国家气象局报告，一半城市出现降雨，6个晴，4个多云，3个下雪或雨夹雪，其余城市阴或有小雨、阵雨。问4月5日主要城市中有几个是阴天？</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8</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7</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6</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G. 2</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1</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55.日前，网传学信网疑似遭遇数据泄露事故。有自媒体称“学信网疑似被拖库了，泄露出来的数据有3TB左右”。对此，学信网表示已经注意到相关信息，并且进行了认真________，截至目前没有发现有数据泄露的问题。用户登录采用了加密形式，大家没有必要恐慌。</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检点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排查</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监察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检察</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56.在近几年的海外利益输出中，由于________法律而遭遇的风险，已经越来越成为中国海外企业所亟待解决的问题。在“一带一路”上的一些不发达国家与地区，当地的政府与社会对于企业合法经营的关注度也已经越来越高。</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漠视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轻视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无视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淡漠</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57</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党的十八大以来，中央治国理政的思路决策可谓环环相扣，“十三五”蓄势待发，中国未来的形象已清晰可见。在这种情况下，主动把握改革方向，________未来的发展，就是在把握未来先机。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计划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规划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谋划</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统筹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58</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各级领导干部应该认识到：级别再高，也高不过人民;权力再大，也大不过制度。有如临深渊的畏惧，有_________的谨慎，人生才能行止有度、收放自如。</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防患未然</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戒骄戒躁</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居安思危</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如履薄冰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59</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协调推进“四个全面”战略布局，实现“两个一百年”奋斗目标、实现中华民族伟大复兴的中国梦，干部队伍承担着重要职责。各地区各部门要以文件实施为契机，结合实际抓好贯彻执行，要真正形成能上能下的干部管理新常态，以此________干部队伍整体活力。</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激发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促进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增进</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激励</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60.寻租就像小偷一样，总是________，不会敲门通知。制度的纸面之实，遭遇执行之虚，就会漏洞百出，被人钻空子。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长驱直入</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趁虚而入</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攻城略地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喧宾夺主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61.所谓网络戏谑文化，是网民长期以来在互联网上形成的一种话语表达方式，不知从何时起，中国互联网拥有了一种特殊的语境，很多时候，反讽和隐喻比________更有力，嬉笑的态度比严肃的发言更接近事情本质，戏谑的效果通常是通过猛烈的反差和鲜明的对比才得以形成的。</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填入划横线部分最恰当的一项是（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轻描淡写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开门见山</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直抒胸臆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指桑骂槐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62.目前，我国部分地区出现了卖奶难的现象，奶农倒奶、卖牛甚至杀牛的情况时有发生。业内人士对国内养殖业的_________进行了分析，认为因规模、质量、口碑上的问题，从市场竞争角度来看，国内一些奶农“倒牛奶”几乎成为必然。对此，农业部实地_________，征询各方意见，要求各级地方部门全力以赴稳定奶业生产。</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填入横向处最恰当的一项是：（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态势    调研</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走势    调研</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.态势    调查</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走势    调查</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63.实际上，并没有多少人真正了解老虎，即使通过电视、电影，甚至去动物园亲眼观看，我们对“丛林之王”生活的了解也只是________，知之甚少。</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填入划横线部分最恰当的一项是：（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走马观花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浮光掠影</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不求甚解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浅尝辄止</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64.建筑作为一种强制性的审美对象，一旦出现，谁的眼睛也躲不了，必须年年看、天天看。这对很多市民来说构成一种积极或消极的审美适应，对于青年学生来说则构成一种顺向或逆向的审美教育。结果，一个时代、一个民族的审美水平便水涨船高，或_________。</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填入横线处最恰当的一项是：（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今非昔比</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节节攀升</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泥沙俱下</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江河日下</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65.假如生命是草，也决不因此自卑！要像其他同类那样毫不吝惜地向世界奉献出属于自己的一抹浅绿，大地将因此而充满青春的活力；假如生命是树，要一心一意把根扎向大地深处，哪怕脚下是一片坚硬的岩石，也要_________地将根须钻进石缝，汲取生命的泉。在森林和沃野做一棵参天大树当然很_________，在戈壁沙漠和荒山秃岭中做一棵孤独的小树，给迷路的跋涉者以希望，那就更为光荣。</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填入横线处最恰当的一项是：（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.锲而不舍    美妙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坚忍不拔    奇妙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坚忍不拔    美妙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锲而不舍    奇妙</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数量关系</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66.“我是歌手”某场比赛由六名首发歌手和一名踢馆歌手抽签决定出场顺序，且规定第一位出场和第七位出场歌手由踢馆歌手和上一场比赛第一名歌手抽取，剩余出场顺序由其他歌手抽取，则本场比赛出场顺序的排列共有多少种情况？</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10080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120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240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6000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360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5040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G. 720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1080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67.张村村长和李村支书到对方村中调研，两人以相同的速度同时相向出发，2人相遇后，张村村长的速度提高了1/3，又用2.5小时到达李村，李村支书的速度减少了1/6，则再用几个小时可以到达张村？</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3.5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4.5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2.5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2</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G. 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5.5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68.2015年政府工作报告的高频词汇有26个，“发展”“改革”两词居前，高频词出现的总次数是“改革”一词出现的次数的11.5倍多3，“发展”一词出现的次数比“改革”一词多54次，比高频词出现的总次数的1/7多6，则2015年政府工作报告的26个高频词共出现多少次？</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777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715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678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854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74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851</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69.股市融资具有资金放大效应，也有赔本的可能，一股民融资10万元，本钱10万元，全部用于购买股票，融资利息率是6%，卖掉股票得到22万元，则实际盈利利率为？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2%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3%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4%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E. 6%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F. 7%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G. 8%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9%</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70.在一个纸箱中装有若干黄白两色的乒乓球，且知道有5个黄色乒乓球以及摸到黄球的概率为1/4，那么，纸箱中白色乒乓球的个数为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13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14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15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16</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17</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18</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G. 19</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20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71.某电商准备在“双十一”囤积一批货物，前10天囤积了1/3，后来改进了工作方式，效率比原来提高了25%，这样，完成全部任务比原计划提前的天数为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40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30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10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8</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6</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G. 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72.两艘船相对划行，一船从A到B顺水，一船从B到A逆水。结果所用时间相同（假设水流速、行船速恒定，快船速是慢船速2倍），则慢船速是水流速的几倍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1</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4</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E. 5</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F. 6</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G. 7</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 8</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73.右图是街道的一部分，如果某人欲从A处走到B处（只能向右上、右、右下三个方向走），有多少种走法？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"http://tiku.huatu.com/cdn/images/vhuatu/tiku/9/9d879449e99ba0f4154117195404cf7e.png"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952875" cy="3324225"/>
            <wp:effectExtent l="0" t="0" r="9525" b="9525"/>
            <wp:docPr id="23"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IMG_256"/>
                    <pic:cNvPicPr>
                      <a:picLocks noChangeAspect="1"/>
                    </pic:cNvPicPr>
                  </pic:nvPicPr>
                  <pic:blipFill>
                    <a:blip r:embed="rId6" r:link="rId7"/>
                    <a:stretch>
                      <a:fillRect/>
                    </a:stretch>
                  </pic:blipFill>
                  <pic:spPr>
                    <a:xfrm>
                      <a:off x="0" y="0"/>
                      <a:ext cx="3952875" cy="332422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10</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11</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12</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13</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 14</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F. 15</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G. 16</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H. 17</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74.黄鑫有四个孩子，一天他购买了12个相同的苹果分别分给兄妹四人，老大要求至少分给他一个，老二要求至少分给他两个，老三要求至少分给他三个，老四要求至少分给他四个，为了满足孩子们的要求，黄鑫共有多少种分发？</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4</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5</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6</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7</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 8</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F. 9</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G. 10</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H. 11</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75.在一个纸箱中装有若干黄白两色的乒乓球，且知道有5个黄色乒乓球以及摸到黄球的概率为1/4，那么，纸箱中白色乒乓球的个数为</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13</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14</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15</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16</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E. 17</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F. 18</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G. 19</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H. 20</w:t>
      </w:r>
    </w:p>
    <w:p>
      <w:pPr>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判断推理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76.从所给的四个选项中，选择最合适的一个填入问号处，使之呈现一定的规律性：（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"http://tiku.huatu.com/cdn/images/vhuatu/tiku/9/97a100c2da887451eec84cfc17e80683.png"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5229225" cy="1095375"/>
            <wp:effectExtent l="0" t="0" r="9525" b="9525"/>
            <wp:docPr id="2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56"/>
                    <pic:cNvPicPr>
                      <a:picLocks noChangeAspect="1"/>
                    </pic:cNvPicPr>
                  </pic:nvPicPr>
                  <pic:blipFill>
                    <a:blip r:embed="rId8" r:link="rId9"/>
                    <a:stretch>
                      <a:fillRect/>
                    </a:stretch>
                  </pic:blipFill>
                  <pic:spPr>
                    <a:xfrm>
                      <a:off x="0" y="0"/>
                      <a:ext cx="5229225" cy="109537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drawing>
          <wp:inline distT="0" distB="0" distL="114300" distR="114300">
            <wp:extent cx="1533525" cy="3733165"/>
            <wp:effectExtent l="0" t="0" r="9525" b="635"/>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10"/>
                    <a:stretch>
                      <a:fillRect/>
                    </a:stretch>
                  </pic:blipFill>
                  <pic:spPr>
                    <a:xfrm>
                      <a:off x="0" y="0"/>
                      <a:ext cx="1533525" cy="373316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77.从所给的四个选项中，选择最合适的一个填入问号处，使之呈现一定的规律性：（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"http://tiku.huatu.com/cdn/images/vhuatu/tiku/e/e0e08feee464a4aebf3c6c25b7e3314b.png"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714750" cy="885825"/>
            <wp:effectExtent l="0" t="0" r="0" b="9525"/>
            <wp:docPr id="27"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IMG_256"/>
                    <pic:cNvPicPr>
                      <a:picLocks noChangeAspect="1"/>
                    </pic:cNvPicPr>
                  </pic:nvPicPr>
                  <pic:blipFill>
                    <a:blip r:embed="rId11" r:link="rId12"/>
                    <a:stretch>
                      <a:fillRect/>
                    </a:stretch>
                  </pic:blipFill>
                  <pic:spPr>
                    <a:xfrm>
                      <a:off x="0" y="0"/>
                      <a:ext cx="3714750" cy="88582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面</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股</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曾</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78.从所给的四个选项中，选择最合适的一个填入问号处，使之呈现一定的规律性：（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"http://tiku.huatu.com/cdn/images/vhuatu/tiku/2/25a6784809673078fdf83c4aed659a4a.png"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5495925" cy="1000125"/>
            <wp:effectExtent l="0" t="0" r="9525" b="9525"/>
            <wp:docPr id="28"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56"/>
                    <pic:cNvPicPr>
                      <a:picLocks noChangeAspect="1"/>
                    </pic:cNvPicPr>
                  </pic:nvPicPr>
                  <pic:blipFill>
                    <a:blip r:embed="rId13" r:link="rId14"/>
                    <a:stretch>
                      <a:fillRect/>
                    </a:stretch>
                  </pic:blipFill>
                  <pic:spPr>
                    <a:xfrm>
                      <a:off x="0" y="0"/>
                      <a:ext cx="5495925" cy="100012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drawing>
          <wp:inline distT="0" distB="0" distL="114300" distR="114300">
            <wp:extent cx="1695450" cy="4152265"/>
            <wp:effectExtent l="0" t="0" r="0" b="635"/>
            <wp:docPr id="2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pic:cNvPicPr>
                      <a:picLocks noChangeAspect="1"/>
                    </pic:cNvPicPr>
                  </pic:nvPicPr>
                  <pic:blipFill>
                    <a:blip r:embed="rId15"/>
                    <a:stretch>
                      <a:fillRect/>
                    </a:stretch>
                  </pic:blipFill>
                  <pic:spPr>
                    <a:xfrm>
                      <a:off x="0" y="0"/>
                      <a:ext cx="1695450" cy="4152265"/>
                    </a:xfrm>
                    <a:prstGeom prst="rect">
                      <a:avLst/>
                    </a:prstGeom>
                    <a:noFill/>
                    <a:ln w="9525">
                      <a:noFill/>
                      <a:miter/>
                    </a:ln>
                  </pic:spPr>
                </pic:pic>
              </a:graphicData>
            </a:graphic>
          </wp:inline>
        </w:drawing>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79</w:t>
      </w:r>
      <w:r>
        <w:rPr>
          <w:rFonts w:hint="eastAsia" w:asciiTheme="minorEastAsia" w:hAnsiTheme="minorEastAsia" w:eastAsiaTheme="minorEastAsia" w:cstheme="minorEastAsia"/>
          <w:sz w:val="21"/>
          <w:szCs w:val="21"/>
          <w:lang w:val="en-US" w:eastAsia="zh-CN"/>
        </w:rPr>
        <w:t>.从</w:t>
      </w:r>
      <w:r>
        <w:rPr>
          <w:rFonts w:hint="eastAsia" w:asciiTheme="minorEastAsia" w:hAnsiTheme="minorEastAsia" w:eastAsiaTheme="minorEastAsia" w:cstheme="minorEastAsia"/>
          <w:sz w:val="21"/>
          <w:szCs w:val="21"/>
          <w:lang w:eastAsia="zh-CN"/>
        </w:rPr>
        <w:t>所给的四个选项中，选择最合适的一个填入问号处，使之呈现一定的规律性: （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"http://tiku.huatu.com/cdn/images/vhuatu/tiku/8/8157e4376242f482ce70aaf2a26f80eb.png"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343400" cy="1104900"/>
            <wp:effectExtent l="0" t="0" r="0" b="0"/>
            <wp:docPr id="30"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IMG_256"/>
                    <pic:cNvPicPr>
                      <a:picLocks noChangeAspect="1"/>
                    </pic:cNvPicPr>
                  </pic:nvPicPr>
                  <pic:blipFill>
                    <a:blip r:embed="rId16" r:link="rId17"/>
                    <a:stretch>
                      <a:fillRect/>
                    </a:stretch>
                  </pic:blipFill>
                  <pic:spPr>
                    <a:xfrm>
                      <a:off x="0" y="0"/>
                      <a:ext cx="4343400" cy="1104900"/>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drawing>
          <wp:inline distT="0" distB="0" distL="114300" distR="114300">
            <wp:extent cx="2352675" cy="4761865"/>
            <wp:effectExtent l="0" t="0" r="9525" b="635"/>
            <wp:docPr id="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pic:cNvPicPr>
                      <a:picLocks noChangeAspect="1"/>
                    </pic:cNvPicPr>
                  </pic:nvPicPr>
                  <pic:blipFill>
                    <a:blip r:embed="rId18"/>
                    <a:stretch>
                      <a:fillRect/>
                    </a:stretch>
                  </pic:blipFill>
                  <pic:spPr>
                    <a:xfrm>
                      <a:off x="0" y="0"/>
                      <a:ext cx="2352675" cy="476186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80.把下面的六个图形分为两类，使每一类图形都有各自的共同特征或规律，分类正确的一项是: （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"http://tiku.huatu.com/cdn/images/vhuatu/tiku/d/db2f20834a1e87462ed4c38472b4ba67.png"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895850" cy="1019175"/>
            <wp:effectExtent l="0" t="0" r="0" b="9525"/>
            <wp:docPr id="32"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IMG_256"/>
                    <pic:cNvPicPr>
                      <a:picLocks noChangeAspect="1"/>
                    </pic:cNvPicPr>
                  </pic:nvPicPr>
                  <pic:blipFill>
                    <a:blip r:embed="rId19" r:link="rId20"/>
                    <a:stretch>
                      <a:fillRect/>
                    </a:stretch>
                  </pic:blipFill>
                  <pic:spPr>
                    <a:xfrm>
                      <a:off x="0" y="0"/>
                      <a:ext cx="4895850" cy="101917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A. ①④⑥，②③⑤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①③④，②⑤⑥</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C. ①⑤⑥，②③④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①③⑤，②④⑥</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81.回溯推理是指从一种结果出发退推测导致该结果发生原因或条件的推理。下面属于回溯推理的是（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有人早起走到窗前，看到天没有下雨，但是地面是湿湿的，便说到“昨晚下过一场雨”。</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人都是要死的，苏格拉底是人，所以苏格拉底会死。</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小明数学考了100分，老师就说咱们班有人考了100分。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铁是金属，铁能导电，铜是金属，铜也能导电，铝是金属，铝也能导电，所以得出凡是金属都能导电。</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82.以对话主体针对对话内容所持的态度、立场、观点是否有分歧为标准，对话分为争议型对话和非争议型对话。下列选项属于争议型对话的是（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甲：我胖点好看吗？</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乙：不好看，还是要减肥。</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父亲：你竟敢背着我抽烟，我非狠狠的教训你不可。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儿子：爸爸，我以后再也不抽烟了。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妻子：今年过年必须去我娘家过年。</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丈夫：要去，你自己去，我带着儿子回老家。</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张：今天是个大晴天。</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李：明天必然会下雨。</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83.一般累犯：是指被判处有期徒刑以上刑罚的犯罪分子，刑罚执行完毕或者赦免以后，在5年内再犯应当判处有期徒刑以上刑罚之罪的犯罪分子。关于一般累犯，下列哪一选项是正确的（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甲因故意伤害罪被判七年有期徒刑，刑期自1990年8月30日至1997年8月29日止。甲于1995年5月20日被假释，于1996年8月25日犯交通肇事罪，甲构成累犯。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乙因盗窃罪被判三年有期徒刑，2002年3月25日刑满释放，2007年3月20日因犯盗窃罪被判有期徒刑四年，乙构成累犯。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丙因打架斗殴判处五年有期徒刑，1996年4月21日刑满释放，2006年4月20日再犯同罪，丙构成累犯。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丁因贩卖假冒商品，被工商机关罚处2000元，半年后丁在回家途中打伤工商执法人员，犯故意伤害罪，丁构成累犯。</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84.理财产品，即由商业银行和正规金融机构自行设计并发行，将募集到的资金根据产品合同约定投入相关金融市场及购买相关金融产品，获取投资收益后，根据合同约定分配给投资人的一类理财产品。关于理财产品，下列哪项是正确的（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甲将10万元借给乙做生意，约定1年后乙将价值约为11万的木材作为偿还。</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张出资100万，与李成立北京商品文化发展公司，约定由其出任总经理。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中远公司将本年剩余资金购买民生银行的民生宝，每个月可以获得不少的利息。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丁购买光大银行代当地政府发行的地方债券10000张，根据计算可以获得10万的投资回报。</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85.租赁是一种以一定费用借贷实物的经济行为，出租人将自己所拥有的某种物品交与承租人使用，承租人由此获得在一段时期内使用该物品的权利，但物品的所有权仍保留在出租人手中。租赁分为净租赁和毛租赁，净租赁是指由承租人承担租赁资产的维修、税金和保险等维护费用的租赁，毛租赁是指由出租人承担租赁资产的维修、税金和保险等维护费用的租赁。下列属于净租赁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甲欠乙1000元，无奈之下把自己的打印机给你作为偿还。</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乙把自己的厂房出租出去，并承担厂房的维修和保护。</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丙借丁100万，约定将其所拥有的豪华轿车放在丁处，等丙把借款偿还完毕后，再取回。</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丁将自己拥有的商品房给在京打工的一对夫妇居住，每月只收取1000元，其他事宜由这对夫妇负责。</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86.内幕信息是指在证券交易中，涉及公司的经营、财务或者对该公司证券的市场价格有重大影响的尚未公开的信息，为内幕信息。根据以上定义，下列选项属于内幕信息的是（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上市公司在出售猪肉时，被记者发现存在病死猪肉的情况，被记者曝光后，公司股价一落千丈。</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丙上市公司欲开除2名在工作过程中违反公司规定的一线员工，这项决议尚未公布。</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证监会对丁上市公司在去年的财务报表弄虚作假问题进行了披露，并决定罚款100万元，已经在证监会的官方网站进行了公布。</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戊上市公司欲合并乙上市公司，但是这项决策仅限于领导层知晓，信息尚未公布。</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87.三色勾画法指的是用三种颜色来标记引起注意的内容，红色勾画表示重点记忆的内容，蓝色勾画表示次重点记忆内容或较难理解的内容，褐色勾画表示暂时需要记忆的内容或简单理解的内容。下列选项符合三色勾画法定义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小明记忆英语单词，每天把需要记忆的单词用黑色签字笔标记下来，方便记忆。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小花在复习司法考试时，对个别概念难以理解，于是用蓝色勾画下来，引起注意。</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小伟正在考研，把复习题用红色、蓝色、褐色勾画下来，但是他也不知道那些是重点，那些是难点，只是这样感觉不错。</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小红在平时的课堂上，把自己喜欢的科目用红笔勾画下来，自己不喜欢的科目用蓝色表示出来。</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88.风险指的是事物发展的不确定性，在财经领域可分为系统风险和非系统风险。系统风险是由于某种全局性的共同因素引起的风险，对所有证券的收益产生影响。而非系统风险是指的是只对某个行业或个别公司的证券产生影响的风险，只对少数证券的收益产生影响。下列属于非系统风险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某国与邻国发生局部战争。</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甲国对乙国出口到甲国的轮胎进行反倾销调查。</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受到次贷危机影响，某国为了刺激经济，宣布降低银行存贷款利率。</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中国中央银行宣布今年第三次降低人民币对美元的汇率。</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89.命题是能够判断真假的陈述语句，能符合事实的陈述是真命题，不能符合事实的陈述语句是假命题。下列属于真命题的是（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请问，去后海的路往那边走？</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100斤的棉花比100斤的铁要沉很多</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我爱你，我的祖国，我的母亲！</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在标准气压下，水加热到100度就会沸腾。</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90.故意杀人，是指故意非法剥夺他人生命的行为。下面属于典型故意杀人的是（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法警根据有关规定，对判处死刑立即执行的犯罪分子实施药物注射。</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李某在施工时不小心砸伤他的朋友。在医院治疗期间，朋友意外死亡</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汽车司机为避免事故紧急刹车，致使车上一人头撞车壁，引起脑震荡死亡</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张某欲杀死刘某报仇，结果在摔打的过程中，刘某坠楼身亡。</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91.芯片：手机（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糖∶甘蔗</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冰毒∶摇头丸</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蜂蜜∶饼干</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萝卜∶蔬菜</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92.精益求精：粗枝大叶（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知道∶糊涂</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了解∶清楚</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学会∶学习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精通∶掌握</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93.密度：体积：质量（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收入∶支出∶剩余</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质量∶数量：价格</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投入∶成本∶产值</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利率∶本金∶利息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94.简单对于（    ）相当于（    ）对于收入</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性格∶透支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流言∶谎言</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说话∶奢侈</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复杂∶开支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95.（    ）对于投资相当于出售对于（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借款：贷款</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结婚：离婚</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融资：购买</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销售：采购</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96.西红柿∶萝卜（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土豆∶苹果</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蝉∶知了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棉花∶花朵</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冬瓜∶南瓜</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97.雕刻∶璞玉（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篮筐∶篮球</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米饭∶饭碗</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性格∶坚强</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投掷∶石头</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98.虎口：拔牙（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刀山：火海</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火中：取栗</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山脉∶山峦</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课本∶读书</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99.出生：入死（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注释∶文档</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前进∶勇敢</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披荆∶斩棘</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可爱∶动物</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100.喝酒：开车：酒驾（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交通：火车：汽车</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打架：斗殴：滋事</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披荆∶斩棘：容易</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撞人∶逃逸：犯罪</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101.2015年3月9日德国总理默克尔提醒日本：“直面历史，才能达成和解”对这句话理解不正确的是（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直面历史必须要达成和解</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如果达成了和解，就说明已经直面了历史</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除非直面历史，否则不能达成和解</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不直面历史，就不能达成和解</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102.某次话剧演出，艺术学院有甲、乙、丙、丁、戊五位演员可以参加，但要考虑到以下情况：</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①若甲和乙参加，则丙不参加；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②只有乙参加，丁才参加；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③丁和戊至少有一人要参加；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④后来，事实上甲和丙都参加了。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以下正确的选项是（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乙参加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丁参加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戊参加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不确定</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103.丽丽是湖南人，她喜欢吃辣椒；壮壮也是湖南人，他也喜欢吃酸泡菜；明明是湖南人，他也喜欢吃辣椒。我所认识的湖南人都喜欢吃辣椒。因此，可以得出（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所有湖南人都喜欢吃辣椒</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有的湖南人喜欢吃辣椒</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并非所有湖南人都喜欢吃辣椒</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并非有的湖南人喜欢吃辣椒</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104.某学校共有10名老师。①有人是北京人；②单位负责人不是北京人；③有人不是北京人。上述三个判断中只有一个是真的。以下哪项正确表示了该学校北京人员的人数？（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10个人都是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只有1个人是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10个人都不是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只有一个人不是</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105.根据国家法律规定，对广告进行ps技术加工是可以理解的，但如果过度使用ps技术，就会被认为是虚假广告，而广告制作必须要真实。例如，在日化用品广告中，公然对产品的实际效果造假，就必须付出法律的代价。由此可得出的结论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真实的广告是没有过度的使用ps技术</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凡是付出法律代价的广告，一定是虚假的广告</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不公然造价的广告，就不会付出法律的代</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凡是广告，就一定会使用ps技术</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106.调查表明，最近几年来，中老年人中患高血压的病例逐渐减少。但是，以此还不能得出高血压发病率逐年下降的结论。一下哪项如果为真，最能加强以上论证？（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高血压早就不是不治之症</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近年来青年中高血压病例有所上升</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防治高血压的医疗条件近年来有很大的改善</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和心血管、肿瘤相比，近年来对高血压的防治缺乏足够的重视</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107.某地交通一直不顺畅，经常发生拥堵，交通部门进行调查，发现有以下几种可能：一是人们遵守交通规则的意识淡化；二是本地区车辆数量大幅度增加；三是本地交通线路规划不够科学。以下不能够加强第三种可能原因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本地曾对市民进行过调查，发现大家的遵规守纪的意识在逐年提升</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本地车辆在过去的一段时间内有所增加，但是增加的数量不是很大</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10年前在规划交通线路时，是根据未来5年的交通发展状况来规划的，没有遇见现在的情况</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当地政府正在商讨是否在未来的5年内开通地铁</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108.在历史上，我国的东北森林茂密，物产丰富，是东北虎的主要栖息地，但在过去几十年里由于高强度的伐木和盗猎将东北虎这个种群推向了灭绝的边缘，而数据调查显示，在中国东北大兴伐木的时候，俄罗斯远东地区的老虎数量却在增加，有人认为这是许多中国境内的东北虎被“赶出了国”。如果下列选项为真，最能支持上述论断的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俄罗斯在过去的几十年里注重对野生东北虎的保护，在远东地区放生了大量野化的东北虎。</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东北虎习惯在自己曾经出生的地区附近活动，即使面临生存的威胁，也不愿意离开去其他地方捕猎。</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东北虎可以通过黑龙江自由的来往于中国东北和俄罗斯远东地区。</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同一时期，中国的华南虎的数量也急剧的减少。</w:t>
      </w:r>
    </w:p>
    <w:p>
      <w:pPr>
        <w:jc w:val="left"/>
        <w:rPr>
          <w:rFonts w:hint="eastAsia" w:asciiTheme="minorEastAsia" w:hAnsiTheme="minorEastAsia" w:eastAsiaTheme="minorEastAsia" w:cstheme="minorEastAsia"/>
          <w:sz w:val="21"/>
          <w:szCs w:val="21"/>
          <w:lang w:eastAsia="zh-CN"/>
        </w:rPr>
      </w:pP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109.近年来，北京的环境污染不断加剧，尤其是雾霾污染十分严重，有人认为是汽车尾气造成了雾霾，应该严格限制北京汽车数量。以下哪项如果为真，最能削弱题干的论证？（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目前北京的汽车数量在450万台左右，而且每年以5%的数量增加。</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在美国，汽车尾气污染是城市的主要污染源，因此美国大力发展绿色环保公交车。</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石家庄的雾霾污染十分的严重，而且石家庄距离北京很近。</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经过科学研究，形成雾霾的灰尘颗粒主要是一些煤炭颗粒，而北京冬季取暖的主要燃料是煤炭。</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110.有小红、小丽、小梅三个人将要参加今年北京大学的研究生入学考试，一个来自上海市，一个来自广州市，一个来自北京本市，他们报考的专业，一个金融，一个管理，一个哲学。已知：</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①小丽不是报考哲学的</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②小丽不是来自广州市</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③小梅不是来自北京本地</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④报考金融的不是来自上海</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⑤报考哲学的来自北京本地</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根据以上条件，可以退出小红报考的专业是（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 金融</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 管理</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C. 哲学</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D. 不知道</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资料分析</w:t>
      </w:r>
    </w:p>
    <w:p>
      <w:pPr>
        <w:jc w:val="left"/>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材料一：</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根据《国务院关于开展第三次全国经济普查的通知》（国发[2012]60号）要求，我国进行了第三次全国经济普查，这次普查的标准时点为2013年12月31日，普查时期资料为2013年年度资料，普查对象是在我国境内从事第二产业和第三产业的全部法人单位、产业活动单位和有证照个体经营户，相关调查显示，2013年末，全国共有从事第二产业和第三产业的法人单位1085.7万个，比2008年末（2008年是第二次全国经济普查年份，下同）增加375.8万个，产业活动单位1303.5万个，增加417.1万个，有证照个体经营户3279.1万个，增加405.4万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从行业角度看，2013年末，在第二产业和第三产业的法人单位中，位居前三位的行业是：批发和零售业281.1万个，占25.9%；制造业225.3万个，占20.7%，公共管理、社会保障和社会组织152万个，占14%。在第二产业和第三产业的有证照个体经营户中，位居前三位的行业是：批发和零售业1642.7万个，交通运输、仓储和邮政业878.6万个，住宿和餐饮业240.8万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从单位性质看，2013年末，在第二产业和第三产业的法人单位中，企业法人单位占75.6%，比2008年末提高了5.7个百分点；机关事业法人单位占9.6%，比2008年末下降了3.9个百分点；社会团体和其他法人占14.8%，比2008年末下降了1.8个百分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从登记注册类型看，2013年末，在第二产业和第三产业企业法人单位中，内资企业法人、外商投资企业法人和港、澳、台商投资企业法人分别为800.6万个、10.6万个和9.7万个。在内资企业法人中，国有企业法人占全部企业法人单位的1.4%，私营企业法人占全部企业法人单位的68.3%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111.2008年末，列入上述资料所示的普查对象的数量合计为（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4072.1万</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4845.8万</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4470.0万</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5262.9万</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112.2013年末，在第二产业和第三产业的有证照个体经营户中，批发和零售业、交通运输、仓储和邮政业，住宿和餐饮业三者合计所占的比重约为（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50.1%</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26.8%</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67.3%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84.2%</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113.与第二次全国经济普查时相比，第三次经济普查时，下列普查对象数量增长最快的是（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第二产业和第三产业法人单位数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第二产业和第三产业有证照个体经营户数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第二产业和第三产业企业法人单位数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第二产业和第三产业活动单位数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114.下列法人单位中，数量最多的是（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2013年末，港、澳、台商投资企业法人单位数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2013年末，外商投资企业法人单位数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2013年末，国有企业法人单位数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2008年末与2013年末间，社会团体和其他法人单位增加数</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115.根据上述资料，下列说法错误的是（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2013年末，第二产业和第三产业法人单位中，批发和零售业单位数比制造业多约24.8%</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与2008年相比，2013年第二产业和第三产业法人单位中，企业法人、机关事业法人、社会团体和其他法人单位数均有不同幅度的增长</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2013年末，第二产业和第三产业有证照个体经营户中，批发和零售业个体经营户占据一半以上</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2008年末至2013年末间，第二产业和第三产业法人单位数年均增长率超过10%</w:t>
      </w:r>
    </w:p>
    <w:p>
      <w:pPr>
        <w:jc w:val="left"/>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材料二</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"http://tiku.huatu.com/cdn/images/vhuatu/tiku/f/fad6c5aaa7cf0394f63ee79c5c371218.jpg"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5715000" cy="3305175"/>
            <wp:effectExtent l="0" t="0" r="0" b="9525"/>
            <wp:docPr id="33"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IMG_256"/>
                    <pic:cNvPicPr>
                      <a:picLocks noChangeAspect="1"/>
                    </pic:cNvPicPr>
                  </pic:nvPicPr>
                  <pic:blipFill>
                    <a:blip r:embed="rId21" r:link="rId22"/>
                    <a:stretch>
                      <a:fillRect/>
                    </a:stretch>
                  </pic:blipFill>
                  <pic:spPr>
                    <a:xfrm>
                      <a:off x="0" y="0"/>
                      <a:ext cx="5715000" cy="330517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116.2013年中部六省城镇单位就业人员平均工资的算术平均值与2001年相比（）。</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增长了32583元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翻了两番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增长了5倍以上</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增长了约4.2倍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117.以下省份中，2007年和2001年相比，城镇单位就业人员平均工资增加值最大的是（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山西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B. 湖北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安徽</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湖南</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118.2013年和2007年相比，下列省份中，城镇单位就业人员平均工资平均增长率最高的省份是（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河南</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安徽</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湖北</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湖南</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119.2007年中部六省城镇单位就业人员平均工资的中位数为（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20849.5元</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20639元</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21060元</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20400.8元</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120.根据上述统计图，下列说法中正确的是（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所有统计年份中，河南省城镇单位就业人员平均工资均为中部六省最低</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假设年均增长率不变，按照2007-2013年均增长率来计算，2015年江西省城镇单位就业人员平均工资超过6万元。</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湖南省2001-2007年城镇就业人员平均工资年均增速快于2007-2013年。</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2001年，中部六省城镇单位就业人员平均工资超过8000元的省份不到50%。</w:t>
      </w:r>
    </w:p>
    <w:p>
      <w:pPr>
        <w:jc w:val="left"/>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材料三</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我国已经成为全球最大的留学输出国之一，出国留学人数年平均增长率超过25%，2011年累计出国留学人数比1978年规模扩大了375倍。留学群体低龄化趋势明显，2010年我国出国留学高中及以下学历学生占当年留学总人数的19.8%。据2011年美国统计数字显示，2010年赴美留学人数约占当年中国出国留学总人数的45%，2011年赴美留学人数为15.76万人，且仍将保持20%—30%的年增长速度。</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"http://tiku.huatu.com/cdn/images/vhuatu/tiku/0/06ff39f9fd74b0182a9b4fd29593a738.jpg"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3895725" cy="1895475"/>
            <wp:effectExtent l="0" t="0" r="9525" b="9525"/>
            <wp:docPr id="34"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descr="IMG_256"/>
                    <pic:cNvPicPr>
                      <a:picLocks noChangeAspect="1"/>
                    </pic:cNvPicPr>
                  </pic:nvPicPr>
                  <pic:blipFill>
                    <a:blip r:embed="rId23" r:link="rId24"/>
                    <a:stretch>
                      <a:fillRect/>
                    </a:stretch>
                  </pic:blipFill>
                  <pic:spPr>
                    <a:xfrm>
                      <a:off x="0" y="0"/>
                      <a:ext cx="3895725" cy="189547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121.截至2011年，我国半数以上出国留学人员是从哪年开始出国的？(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2006年以前</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2006年</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2007年</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2008年</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122.2010年我国大学及以上学历留学人员人数大约是(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不到21万人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接近22万人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接近23万人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超过24万人</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1232011年当年出国留学人数较1978年翻了(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接近3番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接近4番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接近5番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接近6番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124.2011年赴美留学人数比2010年增长约(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20%</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23%</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26%</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29%</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125.从上述资料肯定可以推出的是(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 美国已经成为我国最大留学接收国</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 2008—2011年我国出国留学人数同比增长在5%左右</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 2010年底我国出国留学累计人数与4年前比实现翻番</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2012年我国赴美留学人数预计在18万—21万人之间</w:t>
      </w:r>
    </w:p>
    <w:p>
      <w:pPr>
        <w:rPr>
          <w:rFonts w:hint="eastAsia" w:asciiTheme="minorEastAsia" w:hAnsiTheme="minorEastAsia" w:eastAsiaTheme="minorEastAsia" w:cstheme="minorEastAsia"/>
          <w:b/>
          <w:bCs/>
          <w:i w:val="0"/>
          <w:caps w:val="0"/>
          <w:color w:val="000000"/>
          <w:spacing w:val="0"/>
          <w:sz w:val="21"/>
          <w:szCs w:val="21"/>
          <w:shd w:val="clear" w:fill="FFFFFF"/>
        </w:rPr>
      </w:pPr>
    </w:p>
    <w:p>
      <w:pPr>
        <w:rPr>
          <w:rFonts w:hint="eastAsia" w:asciiTheme="minorEastAsia" w:hAnsiTheme="minorEastAsia" w:eastAsiaTheme="minorEastAsia" w:cstheme="minorEastAsia"/>
          <w:b/>
          <w:bCs/>
          <w:i w:val="0"/>
          <w:caps w:val="0"/>
          <w:color w:val="000000"/>
          <w:spacing w:val="0"/>
          <w:sz w:val="21"/>
          <w:szCs w:val="21"/>
          <w:shd w:val="clear" w:fill="FFFFFF"/>
        </w:rPr>
      </w:pPr>
    </w:p>
    <w:p>
      <w:pPr>
        <w:rPr>
          <w:rFonts w:hint="eastAsia" w:asciiTheme="minorEastAsia" w:hAnsiTheme="minorEastAsia" w:eastAsiaTheme="minorEastAsia" w:cstheme="minorEastAsia"/>
          <w:b/>
          <w:bCs/>
          <w:i w:val="0"/>
          <w:caps w:val="0"/>
          <w:color w:val="000000"/>
          <w:spacing w:val="0"/>
          <w:sz w:val="21"/>
          <w:szCs w:val="21"/>
          <w:shd w:val="clear" w:fill="FFFFFF"/>
        </w:rPr>
      </w:pP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r>
        <w:rPr>
          <w:rFonts w:hint="eastAsia" w:asciiTheme="minorEastAsia" w:hAnsiTheme="minorEastAsia" w:eastAsiaTheme="minorEastAsia" w:cstheme="minorEastAsia"/>
          <w:b/>
          <w:bCs/>
          <w:i w:val="0"/>
          <w:caps w:val="0"/>
          <w:color w:val="000000"/>
          <w:spacing w:val="0"/>
          <w:sz w:val="21"/>
          <w:szCs w:val="21"/>
          <w:shd w:val="clear" w:fill="FFFFFF"/>
          <w:lang w:eastAsia="zh-CN"/>
        </w:rPr>
        <w:t>参考答案</w:t>
      </w:r>
    </w:p>
    <w:p>
      <w:pPr>
        <w:jc w:val="center"/>
        <w:rPr>
          <w:rFonts w:hint="eastAsia" w:asciiTheme="minorEastAsia" w:hAnsiTheme="minorEastAsia" w:eastAsiaTheme="minorEastAsia" w:cstheme="minorEastAsia"/>
          <w:b/>
          <w:bCs/>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死海是位于西南亚的著名大咸湖，湖面低于地中海海面392米，是世界最低洼处，因温度高、蒸发强烈，含盐度极高，达25%-30%，除个别的微生物外，水生植物和鱼类等生物不能生存，故得死海之名。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谢灵运不是盛唐诗人，他是东晋时代的诗人，是中国山水诗的开创者，被称为“山水诗鼻祖”，是南北朝时期与陆机齐名的诗人。故本题答案为B。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 w:val="0"/>
          <w:bCs w:val="0"/>
          <w:i w:val="0"/>
          <w:caps w:val="0"/>
          <w:color w:val="000000"/>
          <w:spacing w:val="0"/>
          <w:sz w:val="21"/>
          <w:szCs w:val="21"/>
          <w:shd w:val="clear" w:fill="FFFFFF"/>
        </w:rPr>
        <w:t>C</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这位印度教授看到了树对大气、水源、鸟类及其他动物的作用，是强调了事物联系的多样性。故本题答案为C。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献血前一天晚上不要饮食过饱，献血的前两餐不要吃肉、鱼、蛋、牛奶、豆制品及油腻食物。要吃一些清淡饮食，以防止血液浑浊，影响血液质量。B项说法不正确，故本题答案为B。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读史方舆纪要》称：“襄阳上流门户,北通汝洛,西带秦蜀,南遮湖广,东瞰吴越。”A项正确。洛阳城，雄踞“天下之中”，东压江淮，西挟关陇，北通幽燕，南系荆襄，人称“八方辐辏”、“九州腹地”、“十省通衢”。B项错误。赣州“承南启北、呼东应西、南抚百越、北望中州”赣南，史称“南抚百越,北望中洲,据五岭之要会,扼赣闽粤湘之要冲”。C项正确。浙江衢州，闽浙赣皖四省边际中心城市，“居浙右之上游，控鄱阳之肘腋，制闽越之喉吭，通宣歙之声势”。D项正确。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b w:val="0"/>
          <w:bCs w:val="0"/>
          <w:i w:val="0"/>
          <w:caps w:val="0"/>
          <w:color w:val="000000"/>
          <w:spacing w:val="0"/>
          <w:sz w:val="21"/>
          <w:szCs w:val="21"/>
          <w:shd w:val="clear" w:fill="FFFFFF"/>
        </w:rPr>
        <w:t>C</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汽车在停止状态下开空调，车厢内的空气难以流动，而这时长时间运转发动机，那么发动机运转排出的一氧化碳会逐渐聚集在车内，加之车内人员呼吸耗氧而排出二氧化碳，时间一长，车内氧气就会减少，车内人员会不知不觉中毒而失去知觉。故本题答案为C。</w:t>
      </w:r>
    </w:p>
    <w:p>
      <w:pP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b w:val="0"/>
          <w:bCs w:val="0"/>
          <w:i w:val="0"/>
          <w:caps w:val="0"/>
          <w:color w:val="000000"/>
          <w:spacing w:val="0"/>
          <w:sz w:val="21"/>
          <w:szCs w:val="21"/>
          <w:shd w:val="clear" w:fill="FFFFFF"/>
        </w:rPr>
        <w:t>D</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党政领导干部任职回避暂行规定》第3条规定，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财务等工作。D项中的江某与其弟为直系血亲，两人在同一机关，江某担任领导职务，其弟从事财务工作，违反规定。A、B、C选项均未违反相关规定。故本题答案为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b w:val="0"/>
          <w:bCs w:val="0"/>
          <w:i w:val="0"/>
          <w:caps w:val="0"/>
          <w:color w:val="000000"/>
          <w:spacing w:val="0"/>
          <w:sz w:val="21"/>
          <w:szCs w:val="21"/>
          <w:shd w:val="clear" w:fill="FFFFFF"/>
        </w:rPr>
        <w:t>A</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B项中用了两个典故：蓬山即蓬莱山，传说中海上的仙山，比喻被怀念者住的地方。青鸟为神话中为西王母取食传信的神鸟，后世以青鸟为信使的代称。。C项中的孙郎即孙权,这里引用孙权的一个典故，即《三国志》记载孙权在一次出行中,坐骑为虎所伤,他镇定地在马前击毙了老虎。D项中的“东篱”，是菊圃的代称，语出陶诗“采菊东篱下，悠然见南山。”A项中未使用典故，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b w:val="0"/>
          <w:bCs w:val="0"/>
          <w:i w:val="0"/>
          <w:caps w:val="0"/>
          <w:color w:val="000000"/>
          <w:spacing w:val="0"/>
          <w:sz w:val="21"/>
          <w:szCs w:val="21"/>
          <w:shd w:val="clear" w:fill="FFFFFF"/>
        </w:rPr>
        <w:t>A</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人类膳食中的纤维素主要含于蔬菜和粗加工的谷类中，虽然不能被消化吸收，但有促进肠道蠕动，利于粪便排出等功能。故本题答案为A。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b w:val="0"/>
          <w:bCs w:val="0"/>
          <w:i w:val="0"/>
          <w:caps w:val="0"/>
          <w:color w:val="000000"/>
          <w:spacing w:val="0"/>
          <w:sz w:val="21"/>
          <w:szCs w:val="21"/>
          <w:shd w:val="clear" w:fill="FFFFFF"/>
        </w:rPr>
        <w:t>C</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通常所说的发酵，多是指生物体对于有机物的某种分解过程。发酵是人类较早接触的一种生物化学反应，如今在食品工业、生物和化学工业中均有广泛应用。传统上人们利用固态发酵生产面包、麦芽、酒曲、酒精饮料、酱油、醋等。故AB排除，D中味精的制造工序：液化和糖化、谷氨酸发酵发酵、谷氨酸提取与谷氨酸钠生产、谷氨酸钠的精制。故本题答案为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b w:val="0"/>
          <w:bCs w:val="0"/>
          <w:i w:val="0"/>
          <w:caps w:val="0"/>
          <w:color w:val="000000"/>
          <w:spacing w:val="0"/>
          <w:sz w:val="21"/>
          <w:szCs w:val="21"/>
          <w:shd w:val="clear" w:fill="FFFFFF"/>
        </w:rPr>
        <w:t>A</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西藏自治区有大小湖泊1500 多个，湖泊面积约占全国湖泊总面积的百分之30。A错；浙江省陆域面积10.18万平方公里，有“七山一水二分田”之称。海岸线总长6486公里，有面积500平方米以上岛屿3061个，是中国岛屿最多的一个省份。B对；新疆是我国毗邻国家最多的省区，分别是蒙古、俄罗斯、哈萨克斯坦、吉尔吉斯斯坦、塔吉克斯坦、阿富汗、巴基斯坦和印度。C对；广东省是中国海岸 线最长、海疆最广的省区。全省海岸线长达 8500 公里,占全国海岸线的三分之一以上。D对；故本题答案为A。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b w:val="0"/>
          <w:bCs w:val="0"/>
          <w:i w:val="0"/>
          <w:caps w:val="0"/>
          <w:color w:val="000000"/>
          <w:spacing w:val="0"/>
          <w:sz w:val="21"/>
          <w:szCs w:val="21"/>
          <w:shd w:val="clear" w:fill="FFFFFF"/>
        </w:rPr>
        <w:t>A</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我国的行省制度始于元朝，开省级制度先河故A对。宗法制度确立于夏朝，发展于商朝，完备于周朝，即嫡长子继承制，故B错。军机处由清朝雍正帝设立，协助皇帝处理政务，故C错。秦王朝建立以后，总结战国以来各国的官僚制度，建立起了一套封建统一国家需要的中央政府机构，即三公九卿制度，故D错。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电灯突然全部熄灭，检查保险丝发现并未烧断，说明电路中的电流不会很强，因此电路不可能发生短路现象，也不可能几盏灯泡全部都烧坏，如果用测电笔测试各处电路时，氖管都发光，说明该电路进户火线不可能断路．由此可以判断是进户零线断路，使得几盏灯所在电路没有形成闭合回路，即使得电路中没有电流而出现几盏灯全部熄灭。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东汉都城为今洛阳，东晋都城为今南京，北宋都城为今开封，西夏都城为今银川，黄河流经青海、甘肃、四川、宁夏、内蒙古、山西、陕西、河南、山东9省，故本题答案为B。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b w:val="0"/>
          <w:bCs w:val="0"/>
          <w:i w:val="0"/>
          <w:caps w:val="0"/>
          <w:color w:val="000000"/>
          <w:spacing w:val="0"/>
          <w:sz w:val="21"/>
          <w:szCs w:val="21"/>
          <w:shd w:val="clear" w:fill="FFFFFF"/>
        </w:rPr>
        <w:t>A</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本题考查劳动法，劳动者有下列情形之一的，用人单位不得依照本法第四十一条、四十二条的规定解除劳动合同：2）在本单位患职业病或者因公负伤并被确认丧失或者部分丧失劳动能力的;故A对；D错；乙所受损失应由机械厂赔偿，故B错；工会对该厂解除与甲或乙的劳动合同有权提出意见，故C错；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16.</w:t>
      </w:r>
      <w:r>
        <w:rPr>
          <w:rFonts w:hint="eastAsia" w:asciiTheme="minorEastAsia" w:hAnsiTheme="minorEastAsia" w:eastAsiaTheme="minorEastAsia" w:cstheme="minorEastAsia"/>
          <w:b w:val="0"/>
          <w:bCs w:val="0"/>
          <w:i w:val="0"/>
          <w:caps w:val="0"/>
          <w:color w:val="000000"/>
          <w:spacing w:val="0"/>
          <w:sz w:val="21"/>
          <w:szCs w:val="21"/>
          <w:shd w:val="clear" w:fill="FFFFFF"/>
        </w:rPr>
        <w:t>A</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孔乙己》是近代文学巨匠鲁迅所著的短篇小说，小说最早于1919年4月在《新青年》第六卷第四号上发表，后编入《呐喊》，是鲁迅在“五四”运动前夕继《狂人日记》之后第二篇白话小说。A对；《水浒传》是中国历史上第一部用古白话文写成的歌颂农民起义的长篇章回体版块结构小说，作者施耐庵,B错；《史记》是西汉著名史学家司马迁撰写的一部纪传体史书，是中国历史上第一部纪传体通史，被列为“二十四史”之首，记载了上至上古传说中的黄帝时代，下至汉武帝元狩元年间共3000多年的历史。C错；《陈涉世家》为司马迁所著《史记》中的一篇，是秦末农民起义领袖陈胜、吴广的传记。《曹刿论战》出自《左传·庄公十年》。讲述了曹刿在长勺之战中对此次战争的一番评论，并在战时活用“一鼓作气，再而衰，三而竭”的原理击退强大的齐军的史实。作者左丘明，D错；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b w:val="0"/>
          <w:bCs w:val="0"/>
          <w:i w:val="0"/>
          <w:caps w:val="0"/>
          <w:color w:val="000000"/>
          <w:spacing w:val="0"/>
          <w:sz w:val="21"/>
          <w:szCs w:val="21"/>
          <w:shd w:val="clear" w:fill="FFFFFF"/>
        </w:rPr>
        <w:t>D</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A 答案是傣族，B 答案是满族，C 答案是维吾尔族，D 答案是蒙古族，故本题答案为D。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18.</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因为人体是导电的，可以形成电容，电容的变化打破了电流原来的平衡状态，产生了一股新的电流，接通了干手器上的电源。故本题答案为B。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b w:val="0"/>
          <w:bCs w:val="0"/>
          <w:i w:val="0"/>
          <w:caps w:val="0"/>
          <w:color w:val="000000"/>
          <w:spacing w:val="0"/>
          <w:sz w:val="21"/>
          <w:szCs w:val="21"/>
          <w:shd w:val="clear" w:fill="FFFFFF"/>
        </w:rPr>
        <w:t>D</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太阳能是来自地球外部天体的能源（主要是太阳能，人类所需能量的绝大部分都直接或间接地来自太阳。人类利用太阳能有三个途径：光热转换、光电转换和光化转换。故本题答案为D。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量子力学诞生于20世纪初，电子计算机于20世纪40年代问世，航天器最早出现在20世纪50年代.首例转基因水稻诞生于20世纪90年代。故本题答案为B。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b w:val="0"/>
          <w:bCs w:val="0"/>
          <w:i w:val="0"/>
          <w:caps w:val="0"/>
          <w:color w:val="000000"/>
          <w:spacing w:val="0"/>
          <w:sz w:val="21"/>
          <w:szCs w:val="21"/>
          <w:shd w:val="clear" w:fill="FFFFFF"/>
        </w:rPr>
        <w:t>C</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本题考查历史常识。1782年，瓦特改良蒸汽机为“联动式蒸汽机”。1895年1月5日，德国著名物理学家伦琴发现X射线，他因此于1901年获得第一次诺贝尔物理学奖金，这一发现宣布了现代物理学时代的到来，使医学发生了革命。1842年，达尔文第一次写出《物种起源》的简要提纲，1859年11月达尔文经过20多年研究而写成的科学巨著《物种起源》终于出版了，在这部书里，达尔文旗帜鲜明地提出了“进化论”的思想。门捷列夫1869年将当时已知的多种元素的主要性质和原子量写在一张张小卡片上，进行反复排列比较发现，发现了元素周期规律，并依此制定了元素周期表。故本题答案为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22.</w:t>
      </w:r>
      <w:r>
        <w:rPr>
          <w:rFonts w:hint="eastAsia" w:asciiTheme="minorEastAsia" w:hAnsiTheme="minorEastAsia" w:eastAsiaTheme="minorEastAsia" w:cstheme="minorEastAsia"/>
          <w:b w:val="0"/>
          <w:bCs w:val="0"/>
          <w:i w:val="0"/>
          <w:caps w:val="0"/>
          <w:color w:val="000000"/>
          <w:spacing w:val="0"/>
          <w:sz w:val="21"/>
          <w:szCs w:val="21"/>
          <w:shd w:val="clear" w:fill="FFFFFF"/>
        </w:rPr>
        <w:t>C</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本题考查计算机知识，因为现在的杀毒是靠特征码检查病毒的，也就是已知的经过分析得到的病毒特征代码再形成相应的病毒库进行查杀，所以只能查杀已知病毒还不是全部，对于未知的新型病毒是没有多大作用的，故本题答案为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23.</w:t>
      </w:r>
      <w:r>
        <w:rPr>
          <w:rFonts w:hint="eastAsia" w:asciiTheme="minorEastAsia" w:hAnsiTheme="minorEastAsia" w:eastAsiaTheme="minorEastAsia" w:cstheme="minorEastAsia"/>
          <w:b w:val="0"/>
          <w:bCs w:val="0"/>
          <w:i w:val="0"/>
          <w:caps w:val="0"/>
          <w:color w:val="000000"/>
          <w:spacing w:val="0"/>
          <w:sz w:val="21"/>
          <w:szCs w:val="21"/>
          <w:shd w:val="clear" w:fill="FFFFFF"/>
        </w:rPr>
        <w:t>B</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越剧长于抒情，以唱为主，声音优美动听，表演真切动人，唯美典雅，极具江南灵秀之气；多以“才子佳人”题材的戏为主，有“女子之戏”之称，B说法错误。故本题答案为B。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b w:val="0"/>
          <w:bCs w:val="0"/>
          <w:i w:val="0"/>
          <w:caps w:val="0"/>
          <w:color w:val="000000"/>
          <w:spacing w:val="0"/>
          <w:sz w:val="21"/>
          <w:szCs w:val="21"/>
          <w:shd w:val="clear" w:fill="FFFFFF"/>
        </w:rPr>
        <w:t>D</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《中国制造2025》是中国版的“工业4.0”规划。规划经李克强总理签批，已由国务院于2015年5月8日公布. 2015年2月1日，推进“一带一路”建设工作会议在北京召开。十二届全国人大三次会议上，李克强总理在政府工作报告中首次提出“互联网+”行动计划。火炬计划是一项发展中国高新技术产业的指导性计划，于1988年8月经中国政府批准，由科学技术部（原国家科委）组织实施。故本题答案为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25.</w:t>
      </w:r>
      <w:r>
        <w:rPr>
          <w:rFonts w:hint="eastAsia" w:asciiTheme="minorEastAsia" w:hAnsiTheme="minorEastAsia" w:eastAsiaTheme="minorEastAsia" w:cstheme="minorEastAsia"/>
          <w:b w:val="0"/>
          <w:bCs w:val="0"/>
          <w:i w:val="0"/>
          <w:caps w:val="0"/>
          <w:color w:val="000000"/>
          <w:spacing w:val="0"/>
          <w:sz w:val="21"/>
          <w:szCs w:val="21"/>
          <w:shd w:val="clear" w:fill="FFFFFF"/>
        </w:rPr>
        <w:t>D</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w:t>
      </w:r>
    </w:p>
    <w:p>
      <w:pPr>
        <w:rPr>
          <w:rFonts w:hint="eastAsia" w:asciiTheme="minorEastAsia" w:hAnsiTheme="minorEastAsia" w:eastAsiaTheme="minorEastAsia" w:cstheme="minorEastAsia"/>
          <w:b w:val="0"/>
          <w:bCs w:val="0"/>
          <w:i w:val="0"/>
          <w:caps w:val="0"/>
          <w:color w:val="000000"/>
          <w:spacing w:val="0"/>
          <w:sz w:val="21"/>
          <w:szCs w:val="21"/>
          <w:shd w:val="clear" w:fill="FFFFFF"/>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rPr>
        <w:t>伊拉克战争，是以英美军队为主的联合部队在 2003 年 3 月 20 日对伊拉克发动的军事行动，美国以伊拉克藏有大规模杀伤性武器并暗中支持恐怖分子为由，绕开联合国安理会，单方面对伊拉克实施军事打击。实质上是借反恐时机，以伊拉克拒绝交出子虚乌有的生化武器为借口，趁机清除反美政权的一战争。由于这次战争实际上是 1990 年海湾战争的继续，所以，这次战争也被称为“第二次海湾战争”。故本题答案为D。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26.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意图判断题，找重点，段意图。分总结构，文段首先提出领导干部怕说错话这样社会问题，紧跟着分析了这一问题产生的原因。尾句通过两个反问句表达出作者的观点，故文段的重点句是最后的两个反问句。反问句中本身就埋藏着作者的正面观点，故本题选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27.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概括类题，找重点句。第一、二句属于背景铺垫，介绍殡葬新方式受到了很多人的认可。第三句提出要革除殡葬陋习这一社会问题很不容易。第四句用引导结论的关联词“因此”引出作者对于如何革除殡葬陋习的对策句，故该句是文段的重点句。尾句描述了对策会带来的好处，是服务于前面的重点句的。根据重点句，找到重点句的近义替换选项，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28.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细节理解题：一一对应，排除干扰。A来自于文段的第2句话，可知被刷上黄色的是秋水山庄的门楼，并非秋水山庄。扩大了原文的概念范围，属于偷换概念，排除A。B来自文段的第2句，由后文请来专家上门“会诊”可知，盖上灰漆并未有效补救失误，而是造成了文物建筑的二次破坏。C仍然来自第2句，网民吐槽黄色刺眼，并不能理解为网民希望给门楼刷不刺眼的颜色，也许网民对于这种刷色的行为本身就是批判的。相对于原文，C属于无中生有，排除。由文段第3、4句：文物局请来专家，政府负责人回应要落实专家参与的审核机制，可知D与文段相符合。</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29.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概括类题，找重点句。首句描述“转型升级是企业必经之路”这一社会现象。第二句通过转折关联词指出存在企业不像转型升级这一问题。第三句提问“怎么办”，文段第四句紧跟着回答了前面的问题。通过设问法可知，回答的语句即为文段重点句。第五、六句属于举例论证，一起服务于前面的重点句。重点句说“杭州一环境治理倒逼企业转型升级”，C选项为重点句的记忆替换项，故选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概括类题，找重点句。整个文段一共3句话，尾句说“在……的背景下”可知，前两句话在文段中属于背景铺垫的语句，故重点句是第三句中用必要条件关联词“需要”引导的对策句：“需要一个公平、合作、共赢的国际核安全体系”。故选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下文推断题：顺承尾句，确保连贯。前文出现过的表述，一旦出现下文推断题的选项中，一定是干扰选项。A来自于文段第2句话，B来自于文段第3句话，C来自于文段第1句话，故排除A、B、C三个选项。尾句提到了行为经济学先驱泰勒，那么文段接下来极有可能继续围绕着泰勒展开话题，顺承尾句，本题选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概括类题，找重点句。首句给“流动性”下定义，引出话题。第2句现象描述，指出流动性广泛存在这一问题。尾句用因果关联词引出作者的观点句，故尾句为重点句，强调要做好信息库的动态统计分子。故选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【解析】词句理解题：定位原文，结合语境。文段考查的是指示代词的具体含义，根据“代词向前”原则，可知“这”指代的是“我过侵权责任专门规定了医疗损害责任”，故选D。</w:t>
      </w:r>
    </w:p>
    <w:p>
      <w:pPr>
        <w:numPr>
          <w:ilvl w:val="0"/>
          <w:numId w:val="2"/>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【解析】新闻类标题填入题，解题思路是提炼句首导语的。根据首句内容，表示显著特征的“首次”信息要保留，加上文段中提到安徒生奖医生只能获得一次，故本题答案为A。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【解析】意图判断题：找重点，断意图。文段为分总结构：描述现象——提出观点，最后一句为重点句。观察四个选项，与重点句相匹配的D，故本题选D。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该题为主旨概括题。文段是“总分”结构。第一句话指出文段核心，用递进关联词带来逻辑，重心在后半句“患者更需要”。接下来用例子进行论证。因此重点把握第一句后半句即可，强调患者对于和谐医患关系的需求，所以选择C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该题为意图判断题。文段是“总分”结构。一开始指出当今社会中各种办法使得走出去企业和个人受到越多限制。紧接着用“一方面”和“另一方面”以并列的形式分头论证原因。所以把握第一句重点即可。</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【解析】主旨概括题。文段开始强调暑期孩子们会面临很多危险。紧跟着用两个“如果”强调家长和相关部门都应做好自身份内工作，才能避免危险的不断发生。所以选择A选项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39.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主旨概括题。文段开头强调社会对于“事实孤儿”的救助仅仅只是停留在物质层面。紧跟着“但是”点出文段核心，即机制上的救助不能从根本上解决问题，心里和精神上受到的创伤才是更根本的。说明作者的核心是在强调精神上援助的重要性。所以选择B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细节查找题。文段开始就指出“单独二孩”政策遇冷的主要因素是老百姓自身生育意愿下降。紧接着“由于”展开分析原因，可以看出文段的核心是在第一句的总论点上。所以围绕第一句，正确答案为A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这是一道标题填入题。A项过于表象，文段描述了一道奇怪的墙，但奇怪的原因是它能发出各种声音，而这才是重点。B项表述不准确，文段末句说的是“不要忘记这道墙发出的声音”，而且“难忘”体现不出墙的特点。C项契合文意，文学化的语言与文段风格一致；“会唱歌”比喻墙能发出声音，这是文段所不惜笔墨地表现的，抓住了重点；“唱歌”也正好照应段末“合唱”一词。D项不够贴切，文中开始说的是声音，但最后升华为“音乐”“合唱”，用“呼啸”没有用“唱歌”生动活泼。本题正确答案为C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这是一道意图判断题。文段指出了企业对消费者的浪费行为采取“冷眼旁观”态度，给社会造成危害，这只是提出问题，作者真正想说的应该是对策，即企业应该担负起其应有的社会责任，故选B项。A项说法不严谨，“义务”是由法律规定的；C项说法夸大事实；D项说法强调的是对企业的谅解，而文段强调的是企业应有的责任。故本题正确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文段最后强调要分清责任依法处理，所以B选项衔接最紧密，而且要是生产者、使用者和管理者感觉到“痛”，后文接责罚分明。A、C选项为针对现实问题的表述，重点是对于这个问题的观点。D选项文中并未提及。</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文段开始提出问题，为什么日本人能够生产出如此之多的叹为观止的产品，末尾又说细致是日本文化产品的最大特点，结合语境，接下来最有可能就是从各个方面，具体阐述一下日本人在生活生产中的细致之处，答案为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穷凶极恶：形容极端残暴凶恶。元凶巨恶：元凶魁首，作恶犯罪的头子。第一空要填入一个形容词性的词语来修饰“歹徒”，辨析选项可知“穷凶极恶”是形容词性的，“元凶巨恶”是名词性的，首先可排除B、D。融合：1.熔成或如熔化那样融成一体。 2.繁殖过程中的相互结合。融化：变为液体。根据第二空后面的提示词“血液”可知，“职责”也液化进人民警察的血液中，故选C。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寒暄：问寒问暖，今多泛指宾主见面时谈天气冷暖之类的应酬话。攀谈：拉扯闲谈。第一空根据后面的解释性语句“没有让客人进屋”可知，杨绛先生和钱钟书先生仅仅是应酬式地与客人聊了几句，由此可排除B、D。形影相吊：孤身一人，只有和自己的影子相互慰问，形容无依无靠，非常孤单。不近人情：不通人情。辨析选项含义的不同，可知本题选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【解析】根据第一空中表示并列关系的顿号，可知要填入的词应该与“个性张扬”、“浮躁忙乱”保持感情色彩的一致。和光同尘：指不露锋芒，与世无争的平和处世方法。争名逐利：争夺名声，追逐利益。 辨析选项，可先排除A、C。第二空根据后面的解释性语句“随之而来的必然是痛苦和烦恼”，可知要填入表示消极色彩的词。钩心斗角：比喻用尽心机，明争暗斗。披肝沥胆：比喻真心相见，倾吐心里话，也形容非常忠诚。辨析选项，故选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根据提示词“一年之春”可知，第一空要填入一个表示开始意思的词。肇始：开始，发端。掣肘：拉住胳膊，比喻阻挠别人做事。首先排除B、C。第二空根据顿号的提示可知，要填入的词应该与“果断执行”含义相近。当机立断：抓住时机，在紧要时刻立即做出决断。独断专行：行事专断，不考虑别人的意见，形容作风不民主。辨析选项，与“果断执行”含义相近的是当机立断。故本题选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49.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逻辑填空的解题思路：结合语境，辨析选项。本题重在辨析各个选项词语之间的区别。占领：用武装力量取得某个地方。占据：用强力取得保持。横亘：横跨。霸占：仗势占为己有。文段语境强调的是《鬼乡》在相当长的一段时间保持在热度榜的首位，故本题选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根据文段的解释性语句“已经成为社会新闻中的一个类别”，可知作者表达的意思是因医疗纠纷引发的纠纷很多。滔滔不竭：指话很多，说起来没完。络绎不绝：形容人、马、车、船等连续不断。层出不穷：接连不断地出现，没有穷尽。源源不断：接连不断。辨析四个选项后，首先排除AB。第二空要填入一个动词与“社会戾气”这一消极色彩提示词搭配。“滋生”这一动词后面常常跟消极色彩词，比如滋生细菌。故本题选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专心致志：把心思全放在上面，形容一心一意，聚精会神。孜孜不倦：指工作或学习勤奋不知疲倦。兢兢业业：形容做事谨慎、勤恳。任劳任怨：比喻做事不辞劳苦，不怕别人埋怨。填入的词要修饰读书，辨析选项可知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【解析】填入的词与“束缚”形成并列关系，要与其含义相近、色彩一致。桎梏：1，脚镣和手铐。2，像戴了镣铐般约束。故本题选B。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【解析】第一空考固定搭配，首先排除B、D。培育：1.培养幼小生物，使其发育成长 2.使某种感情得到发展 3.培养教育。培养：指以适宜的条件使繁殖；按照一定的目的长期地教育和训练；使成长。“培养”后面连接的对象词通常是有生命的人或与人相关的组织或植物。“培育”后面连接的对象可以是无生命的组织、机构。故本题选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【解析】容斥原理变形，34个主要城市，降雨的有17个，不降雨的有34-17=17（个），阴天=不降雨－ 晴－多云－下雪或雨夹雪=17-6-4-3=4（个），故选D。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解析】检点：①查看符合与否；查点：检点行李/检点人数。②注意约束（自己的言语行为）。排查：在一定范围内进行逐个审查。 监察：用于对机关或工作人员的监督（督促）考察及检举。检察：①检举核查；考察。②特指国家法律监督机关（检察院）依法定程序进行的法律监督活动。辨析选项可知答案为B。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【解析】A</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淡漠”是名词，文中需要动词，首先排除D。“漠视”强调的是冷淡的对待，不注意。“轻视”指的是认为人的才德低下，或事物的作用不重要而不认真对待，“无视”是不放在眼里。文中强调对于法律的不认真对待进而导致的问题，用“漠视”更恰当。故而选择A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计划”是对工作、学习当中提出的具体打算，“规划”是从宏观的角度，全面展望全景，“谋划”指的是出谋划策的意思，“统筹”是统一筹划，按照文段的语境，强调对未来的把握，用“规划”更为合适。故而选择B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【解析】文中需要一个词能够修饰“谨慎”，谨慎指的就是比较小心的意思，只有“如履薄冰”能够体现这种意境，所以选择D选项。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59.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“激发活力”属于固定搭配。选A。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文段语境指出，像小偷一样，不会敲门，只有“趁虚而入”能够表达这样的意思。“长驱直入”形容进军迅猛顺利，“攻城略地”形容战争，“喧宾夺主”比喻外来的或次要的事物占据了原有的或主要的事物的位置，都不符合语境。选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这里需要填入的词语，是可以和“反讽和隐喻”相对应的一种方式，“反讽和隐喻”对应的是一种间接的方式，需要填入的应该是一种更为直接的方式。“直抒胸臆”正符此意。因此，本题答案为C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态势：更强调是已经存在的状态和形式。走势：则更强调事物或局势未来发展的动向。题目中业内人士是针对奶牛产业已经出现存在的现象、问题来分析，故而得出后面的必然结果。因此选态势。调研，侧重于调查结果,它是以调查为前提、研究为手段、结论为目的，把调查获得的材料形成观点。调查，侧重于掌握大量、真实、全面的客观事实和具体数据,对基本事实有一个系统的了解。很明显题目中的“征询各方意见”以及对各地方政府部门提出的意见是此问题的结果和解决方案。因此本题选调研，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63.</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【解析】文段是说我们对老虎的了解不多，不深入之意。“浅尝辄止”符合。“浅尝辄止”比喻不肯下工夫深入钻研。因此，本题答案为D选项。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今非昔比：现在不是过去能比得上的。多指形势、自然面貌等发生了巨大的变化。节节攀升：是指职位地位等不断上升。总之前两个词语都是越来越好的含义。而题目中针对建筑的产生有两组非常鲜明的对比词语”积极或消极“、”顺向或逆向“，很显然此处要填写的词语应该是与这两组词语呼应，与”水涨船高“对比，因此选D。江河日下，比喻情况一天天坏下去。泥沙俱下，比喻好坏不同的人或事物混杂在一起,一同显现出来。并不是突出对比，而是好坏皆有，优劣共存，故而排除。</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锲而不舍：比喻有恒心，有毅力。坚韧不拔：形容信念坚定,意志顽强,不可动摇。两个成语都含有“有恒心，坚持到底”的意思。锲而不舍，偏重于不放弃、不半途而废，是比喻性的。题目中生命是树，为比喻，汲取生命之源的过程已经开始，更应该强调不舍弃。故而选择B。坚韧不拔用来形容意志坚强，目标坚定，勇于进取的人，更多时候用于拟人。奇妙：神奇巧妙。美妙：美好奇妙，它本身包含奇妙的意思，意义更加广泛充实，因此排除B、D。答案为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【解析】本题属于排列组合，首先第一名和最后一名的位置人员确定，而这两个人顺序不同，所以有两种情况，其余的五个人全排列所以有＝120种，两个数字相乘，2×120=240种，所以选择C选项。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本题属于行程问题，两个人刚开始的时候属于相遇问题，相遇问题中时间是相同的，因为两个人的速度相同所以行走的路程是相同的，剩余的路程也是相同的，路程相同的时候时间与速度反比关系，设原来速度为V，V张  ：V李=T李：T张，，相遇后两个人的速度，V张=4/3V，V李=5/6V，所以V张：V李=8：5=T李:T张，T张=2.5，T李=4，所以选择A选项。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【解析】改革”出现的次数为x，“发展”出现的次数为x＋54，总数为11.5x＋3，根据题意得：x＋54＝1/7（11.5x＋3）＋6，解得：x＝74，因此总数为11.5x＋3＝854，选择D选项。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69.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【解析】F。</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本题属于经济利润问题，利润率=利润÷成本×100%，总利润=总售价—总成本=22—20—10×6%=1.4万元，利润率＝[1.4÷（20+10×6%）]×100%7%，选择F选项。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摸到黄球的概率为1/4，则摸到白球的概率为1-1/4=3/4，由概率=满足条件的个数/总个数，则摸到白球的概率为=白球的个数/总个数=15/20=3/4。白球个数为15个，选C。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H</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【解析】只给工作时间，赋值原来每天的效率为“4”改进后效率为“5”，则前10天工作量为40，为总工作量的1/30，则总工作量为120，原计划的天数为 总工作量/原效率=120/4=30天，则原计划后2/3工作量所需天数为80/4=20。后来效率比原来提高了25%，效率为每天5，后来完成2/3工作量所需天数为80/5=16天，比原计划提前4天，选择H选项。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72.</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本题属于流水行船问题，根据题意得，慢船应该是顺水，而快船是逆水，所以顺水速度=慢船速+水速，逆水速度=快船速—水速，顺逆水行驶的路程是相同的，路程相等的时候速度与时间是反比关系，因为时间相同，所以速度也是相同的，顺水速度=逆水速度，所以慢船速+水速=快船速—水速，2水速=慢船速。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73.</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【解析】如图标上字母，走法如下：A—D—E—B， A—D—O—E—B，A—D—O—B， A—D—O—G—B，A—O—E—B，A—O—B，A—O—G—B，A—F—O—E—B，A—F—O—B，A—F—O—G—B， A—F—G—B。因此，本题答案选择B选项。</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"http://tiku.huatu.com/cdn/images/vhuatu/tiku/6/68d7aa898482f8e50da2ea835406ac00.png"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304925" cy="1143000"/>
            <wp:effectExtent l="0" t="0" r="9525" b="0"/>
            <wp:docPr id="24"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IMG_256"/>
                    <pic:cNvPicPr>
                      <a:picLocks noChangeAspect="1"/>
                    </pic:cNvPicPr>
                  </pic:nvPicPr>
                  <pic:blipFill>
                    <a:blip r:embed="rId25" r:link="rId26"/>
                    <a:stretch>
                      <a:fillRect/>
                    </a:stretch>
                  </pic:blipFill>
                  <pic:spPr>
                    <a:xfrm>
                      <a:off x="0" y="0"/>
                      <a:ext cx="1304925" cy="1143000"/>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74.</w:t>
      </w:r>
      <w:r>
        <w:rPr>
          <w:rFonts w:hint="eastAsia" w:asciiTheme="minorEastAsia" w:hAnsiTheme="minorEastAsia" w:eastAsiaTheme="minorEastAsia" w:cstheme="minorEastAsia"/>
          <w:sz w:val="21"/>
          <w:szCs w:val="21"/>
          <w:lang w:eastAsia="zh-CN"/>
        </w:rPr>
        <w:t>G。</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相同的物品分给不同的主体，每人至少分一个的解题方法为分配插板法，此题为分配插板法的变形，给老二、老三、老四分别给1、2、3个后，等于先给出去了6个苹果，那么就变为剩下6个苹果，平均分给4个孩子，等于6个苹果分成三堆，等于在6个苹果形成的5个空中插入3快板分开，用分配插板法就是即为10.</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75.</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【解析】摸到黄球的概率为1/4，则摸到白球的概率为1-1/4=3/4，由概率=满足条件的个数/总个数，则摸到白球的概率为=白球的概率/总个数=15/20=3/4。白球个数为15个，选C。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76.</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【解析】本题属于样式类。第一组图形的第三个图形由第一、第二个图形叠加得到，根据这一规律，第二组图形“？”处图形也是由前两个图形叠加而来。所以选择A选项。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77.</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【解析】本题属于数量类。考察面的个数，题干是“1、2、3、4、？”个面，“？”应该填5个面的图形，根据选项只有A符合5个面的要求。所以选择A选项。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78.</w:t>
      </w:r>
      <w:r>
        <w:rPr>
          <w:rFonts w:hint="eastAsia" w:asciiTheme="minorEastAsia" w:hAnsiTheme="minorEastAsia" w:eastAsiaTheme="minorEastAsia" w:cstheme="minorEastAsia"/>
          <w:sz w:val="21"/>
          <w:szCs w:val="21"/>
          <w:lang w:eastAsia="zh-CN"/>
        </w:rPr>
        <w:t>D。</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【解析】本题属于数量类。考察素的个数，题干是1、2、3、4、？，问号处应该是5，选项D是5个元素。所以选择D选项。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79.</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【解析】本题属于位置类。题干的图形竖着看，前两行是向下移动一个小格，后两行是向上移动一个小格，根据这一规律，只有D符合。所以选择D选项。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80.</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【解析】本题属于属性类。属性的曲直性，1、3、4图形都是曲线的图形，2、5、6都是直线组成的图形。所以选择B选项。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81.</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【解析】本题属于逻辑类。回溯推理是从结果推出原因，A是从“地面湿湿的”得到“天下雨”符合定义，B选项是三段论推理，C选项是集合推理，D选项是归纳推理。所以选择A选项。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82.</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【解析】本题属于逻辑类。A选项是疑问，没有争议，B选项是顺从，没有争议，C选项是争议“去哪里过年”，D话题不同，没有争议。所以选择C选项。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83.</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【解析】本题属于法学类。选项A错误，假释不是赦免，刑法并未执行完毕，C选项超过了5年，D选项被工商机关罚款不是刑事犯罪。所以选择B选项。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84.</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【解析】本题属于财经类。A选项是借款，不是理财，没有商业银行和正规金融机构自行设计并发行，B选项是投资，D选项是替别人发行，不是自行设计并发行。所以选择C选项。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85.</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【解析】本题属于财经类。A选项是以物抵债，不是租赁，B选项是毛租赁，出租人负责租赁物的维护保养，C选项是质押，不是租赁。所以选择D选项。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86.</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【解析】本题属于财经类。A选项病死猪肉的事情已经被曝光，不符合定义，是归还了遗失物，B不是影响公司的重大信息，C选项的信息已经在官方网站公布，不是内幕信息。所以选择D选项。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87.</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【解析】本题属于教育类。选项A不符合三色勾画法的颜色要求，选项C不知道自己勾画的意义，分不清重点、难点，不符合定义，D选项不是需要关注的学习内容，而是喜欢或不喜欢的科目。所以选择B选项。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88.</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【解析】本题属于财经类。A选项是战争属于系统风险，C选项银行利率，属于系统风险， D选项是汇率，是属于系统风险。所以选择B选项。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89.</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【解析】本题属于逻辑类。A是疑问，不是陈述，B是假命题，C是感叹句，没有陈述。所以选择D选项。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90.</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【解析】本题属于法学类。A是合法剥夺他人生命，B是意外死亡，不是故意，C也不是故意，D是主观故意杀死，客观也达到目的。所以选择D选项。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91.</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【解析】本题属于组成关系。手机里都有芯片，甘蔗里都有糖。所以选择A选项。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92.</w:t>
      </w:r>
      <w:r>
        <w:rPr>
          <w:rFonts w:hint="eastAsia" w:asciiTheme="minorEastAsia" w:hAnsiTheme="minorEastAsia" w:eastAsiaTheme="minorEastAsia" w:cstheme="minorEastAsia"/>
          <w:sz w:val="21"/>
          <w:szCs w:val="21"/>
          <w:lang w:eastAsia="zh-CN"/>
        </w:rPr>
        <w:t>A。</w:t>
      </w:r>
      <w:bookmarkStart w:id="0" w:name="_GoBack"/>
      <w:bookmarkEnd w:id="0"/>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【解析】本题考察词性关系。题干是反义词，“知道和糊涂”是反义词，其他都是近义词。所以选择A选项。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93.</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【解析】本题属于对应关系。质量等于密度乘以体积。所以选择D选项。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94.</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【解析】本题属于词性关系的反义词。简单和复杂是反义词，收入和开支是反义词。所以选择D选项。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95.</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【解析】本题属于对应关系。投资对应融资，购买对应出售。所以选择C选项。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96.</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【解析】本题属于并列关系。西红柿和萝卜都是蔬菜，冬瓜和南瓜也是蔬菜。所以选择D选项。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97.</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【解析】本题属于动宾关系。雕刻璞玉，投掷石头。所以选择D选项。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98.</w:t>
      </w:r>
      <w:r>
        <w:rPr>
          <w:rFonts w:hint="eastAsia" w:asciiTheme="minorEastAsia" w:hAnsiTheme="minorEastAsia" w:eastAsiaTheme="minorEastAsia" w:cstheme="minorEastAsia"/>
          <w:sz w:val="21"/>
          <w:szCs w:val="21"/>
          <w:lang w:eastAsia="zh-CN"/>
        </w:rPr>
        <w:t>【解析】B。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本题属于对应关系。在虎口拔牙，在火中取栗。所以选择B选项。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99.</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【解析】本题属于动宾关系。“出”和“入”都是动词，而“披”、“斩”都是动词，词组都是动宾结构。所以选择C选项。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【解析】本题属于对应关系。喝酒开车就是酒驾，撞人逃逸就是犯罪。所以选择D选项。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101.</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【解析】本题属于翻译推理。题干是“达成和解→直面历史”，只有A翻译是“直面历史→达成和解”。所以选择A选项。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102.</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【解析】本题属于翻译推理。丙参加和第一句得出”非甲或非乙”,甲参加了，得出乙没有参加，根据第二句得出丁没有参加，再根据第三句,得出戊必须参加。所以选择C选项。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103.</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【解析】本题属于集合推理。从“某几个湖南人喜欢吃辣椒”可以得出“有的湖南人吃辣椒”，而其他选项是推不出来的。所以选择B选项。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104.</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真假推理。从第一句和第三句是反对关系入手，二者必有一真，则第二句为假，从第二句为假，得出“单位负责人是北京人”，进而得出有的人是北京人，则第三句为假，进而得到“所有的人都是北京人”。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105.</w:t>
      </w:r>
      <w:r>
        <w:rPr>
          <w:rFonts w:hint="eastAsia" w:asciiTheme="minorEastAsia" w:hAnsiTheme="minorEastAsia" w:eastAsiaTheme="minorEastAsia" w:cstheme="minorEastAsia"/>
          <w:sz w:val="21"/>
          <w:szCs w:val="21"/>
          <w:lang w:eastAsia="zh-CN"/>
        </w:rPr>
        <w:t>A。</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翻译推理。翻译形式是“过度ps→虚假广告”，从而得到“真实的广告没有过度ps”。题干还有翻译形式“公然广告造假→付出法律的代价”，C选项是否前件推出否后件的错误，D选项是题干没有说到，是无关的。所以选择A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106.</w:t>
      </w:r>
      <w:r>
        <w:rPr>
          <w:rFonts w:hint="eastAsia" w:asciiTheme="minorEastAsia" w:hAnsiTheme="minorEastAsia" w:eastAsiaTheme="minorEastAsia" w:cstheme="minorEastAsia"/>
          <w:sz w:val="21"/>
          <w:szCs w:val="21"/>
          <w:lang w:eastAsia="zh-CN"/>
        </w:rPr>
        <w:t>B。</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加强论证。论点是“以此还不能得出高血压发病率逐年下降的结论”，A、C、D选项是无关，B选项是说青年中的比例上升，虽然题干说中老年人群的发病率下降，但是不能仅仅以此得到结论。所以选择B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107.</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加强论证。发生拥堵一共三种原因，否定任何一个，其他原因的可能性就上升，就会得到加强，D选项是无关选项，并且是正在商讨，至于是否要建设地铁，还处于未知，其他选项都能加强论证。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108.</w:t>
      </w:r>
      <w:r>
        <w:rPr>
          <w:rFonts w:hint="eastAsia" w:asciiTheme="minorEastAsia" w:hAnsiTheme="minorEastAsia" w:eastAsiaTheme="minorEastAsia" w:cstheme="minorEastAsia"/>
          <w:sz w:val="21"/>
          <w:szCs w:val="21"/>
          <w:lang w:eastAsia="zh-CN"/>
        </w:rPr>
        <w:t>C。</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加强论证。论点是“中国境内的东北虎被“赶到了”俄罗斯”。B选项是说东北虎不会离开栖息地，是削弱论证，A选项说的是俄罗斯境内的东北虎不是从中国“赶”过去的，是俄罗斯放生野化的东北虎，D选项是无关选项。所以选择C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109.</w:t>
      </w:r>
      <w:r>
        <w:rPr>
          <w:rFonts w:hint="eastAsia" w:asciiTheme="minorEastAsia" w:hAnsiTheme="minorEastAsia" w:eastAsiaTheme="minorEastAsia" w:cstheme="minorEastAsia"/>
          <w:sz w:val="21"/>
          <w:szCs w:val="21"/>
          <w:lang w:eastAsia="zh-CN"/>
        </w:rPr>
        <w:t>D。</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【解析】本题属于削弱论证。论点是“车辆尾气造成了雾霾污染”。A选项是举例加强论点，B选项和C选项是无关选项， 选项D是说是燃烧煤炭生产的煤炭颗粒造成了北京的雾霾污染而不是汽车尾气污染造成雾霾污染。所以选择D选项。</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110.</w:t>
      </w:r>
      <w:r>
        <w:rPr>
          <w:rFonts w:hint="eastAsia" w:asciiTheme="minorEastAsia" w:hAnsiTheme="minorEastAsia" w:eastAsiaTheme="minorEastAsia" w:cstheme="minorEastAsia"/>
          <w:sz w:val="21"/>
          <w:szCs w:val="21"/>
          <w:lang w:eastAsia="zh-CN"/>
        </w:rPr>
        <w:t xml:space="preserve">C。 </w:t>
      </w:r>
    </w:p>
    <w:p>
      <w:p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析】本题属于分析推理，利用肯定信息入手，即从第五句话入手，结合第四句，可得到报考哲学的来自北京，报考金融的来自广州，报考管理的来自上海，再从第一句话和第二句话入手，得到小丽报考管理专业，再练习第三句话得到，小梅是金融，从而小红是报考哲学专业。所以选择C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111.</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"http://tiku.huatu.com/cdn/images/vhuatu/tiku/8/86a798e2edb81d34a0c8a724c2fa989e.jpg"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5486400" cy="3810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27" r:link="rId28"/>
                    <a:stretch>
                      <a:fillRect/>
                    </a:stretch>
                  </pic:blipFill>
                  <pic:spPr>
                    <a:xfrm>
                      <a:off x="0" y="0"/>
                      <a:ext cx="5486400" cy="381000"/>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在计算时，也可直接看尾数是0.0，所以选择C。</w:t>
      </w:r>
    </w:p>
    <w:p>
      <w:pPr>
        <w:numPr>
          <w:ilvl w:val="0"/>
          <w:numId w:val="3"/>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"http://tiku.huatu.com/cdn/images/vhuatu/tiku/1/12008ecf610fc7089037d89fb753f3f3.jpg"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4533900" cy="6381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29" r:link="rId30"/>
                    <a:stretch>
                      <a:fillRect/>
                    </a:stretch>
                  </pic:blipFill>
                  <pic:spPr>
                    <a:xfrm>
                      <a:off x="0" y="0"/>
                      <a:ext cx="4533900" cy="638175"/>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numPr>
          <w:ilvl w:val="0"/>
          <w:numId w:val="3"/>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"http://tiku.huatu.com/cdn/images/vhuatu/tiku/2/21e40edb2d4301b3d21a384129f6d0d1.jpg"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5353050" cy="11430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31" r:link="rId32"/>
                    <a:stretch>
                      <a:fillRect/>
                    </a:stretch>
                  </pic:blipFill>
                  <pic:spPr>
                    <a:xfrm>
                      <a:off x="0" y="0"/>
                      <a:ext cx="5353050" cy="1143000"/>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sz w:val="21"/>
          <w:szCs w:val="21"/>
          <w:lang w:val="en-US" w:eastAsia="zh-CN"/>
        </w:rPr>
        <w:t>114.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A为9.7，B为10.6，C为800.6×1.4%=11.2，D为1085.7×14.8%-709.9×16.6%=42.8，最大值为D，所以选择D。</w:t>
      </w:r>
    </w:p>
    <w:p>
      <w:pPr>
        <w:numPr>
          <w:ilvl w:val="0"/>
          <w:numId w:val="4"/>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116.</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D。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2013年的算术平均为42600.5，2001年的算术平均为8349，所以增量值为34251.5元，增速值为34251.5/8349≈4.1，所以选择D。</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117.</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增量=末期量-初期量，C选项的末期量最大、初期量最小，显然增量最大，所以选择C。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118.</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C。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平均增长率越大，末期和初期的比值越大。A：38301/20639，B：47806/21699，C：43890/19548，D：42726/21060，C最大，所以选择C。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119.</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【解析】中位数=（20639+21060）/2=20849.5，所以选择A。</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120.</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\d "http://tiku.huatu.com/cdn/images/vhuatu/tiku/c/c79e0d00d9d9252a522b625e034435b6.jpg" \* MERGEFORMATINET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5715000" cy="704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33" r:link="rId34"/>
                    <a:stretch>
                      <a:fillRect/>
                    </a:stretch>
                  </pic:blipFill>
                  <pic:spPr>
                    <a:xfrm>
                      <a:off x="0" y="0"/>
                      <a:ext cx="5715000" cy="704850"/>
                    </a:xfrm>
                    <a:prstGeom prst="rect">
                      <a:avLst/>
                    </a:prstGeom>
                    <a:noFill/>
                    <a:ln w="9525">
                      <a:noFill/>
                      <a:miter/>
                    </a:ln>
                  </pic:spPr>
                </pic:pic>
              </a:graphicData>
            </a:graphic>
          </wp:inline>
        </w:drawing>
      </w:r>
      <w:r>
        <w:rPr>
          <w:rFonts w:hint="eastAsia" w:asciiTheme="minorEastAsia" w:hAnsiTheme="minorEastAsia" w:eastAsiaTheme="minorEastAsia" w:cstheme="minorEastAsia"/>
          <w:sz w:val="21"/>
          <w:szCs w:val="21"/>
        </w:rPr>
        <w:fldChar w:fldCharType="end"/>
      </w:r>
    </w:p>
    <w:p>
      <w:pPr>
        <w:numPr>
          <w:ilvl w:val="0"/>
          <w:numId w:val="5"/>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C。</w:t>
      </w: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【解析】由柱状体可知，从2007年的121.18开始大于总数一半的。因此，选择C选项。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122.C</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【解析】2010年留学人员总数为：190.54-162.07=28.47万人。大学以上学历占到1-19.8%=80.2%，因此人员为28.47×80.2%=22.83万人，接近23万，因此选择C选项。</w:t>
      </w:r>
    </w:p>
    <w:p>
      <w:pPr>
        <w:numPr>
          <w:ilvl w:val="0"/>
          <w:numId w:val="6"/>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D</w:t>
      </w: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124.</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B。</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【解析】2010年赴美留学人数为2011年赴美留学人数为15.76万人。增长率为。因此选择B选项。</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t>125.</w:t>
      </w: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 xml:space="preserve">A。 </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r>
        <w:rPr>
          <w:rFonts w:hint="eastAsia" w:asciiTheme="minorEastAsia" w:hAnsiTheme="minorEastAsia" w:eastAsiaTheme="minorEastAsia" w:cstheme="minorEastAsia"/>
          <w:b w:val="0"/>
          <w:bCs w:val="0"/>
          <w:i w:val="0"/>
          <w:caps w:val="0"/>
          <w:color w:val="000000"/>
          <w:spacing w:val="0"/>
          <w:sz w:val="21"/>
          <w:szCs w:val="21"/>
          <w:shd w:val="clear" w:fill="FFFFFF"/>
          <w:lang w:eastAsia="zh-CN"/>
        </w:rPr>
        <w:t>【解析】A选项有上题可知2011年总的留学人数为33.94，而赴美留学人数为15.76万人，占到半数以上，因此正确。</w:t>
      </w: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pPr>
    </w:p>
    <w:p>
      <w:pPr>
        <w:numPr>
          <w:ilvl w:val="0"/>
          <w:numId w:val="0"/>
        </w:numPr>
        <w:jc w:val="left"/>
        <w:rPr>
          <w:rFonts w:hint="eastAsia" w:asciiTheme="minorEastAsia" w:hAnsiTheme="minorEastAsia" w:eastAsiaTheme="minorEastAsia" w:cstheme="minorEastAsia"/>
          <w:b w:val="0"/>
          <w:bCs w:val="0"/>
          <w:i w:val="0"/>
          <w:caps w:val="0"/>
          <w:color w:val="000000"/>
          <w:spacing w:val="0"/>
          <w:sz w:val="21"/>
          <w:szCs w:val="21"/>
          <w:shd w:val="clear" w:fill="FFFFFF"/>
          <w:lang w:val="en-US" w:eastAsia="zh-CN"/>
        </w:rPr>
      </w:pPr>
    </w:p>
    <w:p>
      <w:pPr>
        <w:jc w:val="left"/>
        <w:rPr>
          <w:rFonts w:hint="eastAsia" w:asciiTheme="minorEastAsia" w:hAnsiTheme="minorEastAsia" w:eastAsiaTheme="minorEastAsia" w:cstheme="minorEastAsia"/>
          <w:b w:val="0"/>
          <w:bCs w:val="0"/>
          <w:i w:val="0"/>
          <w:caps w:val="0"/>
          <w:color w:val="000000"/>
          <w:spacing w:val="0"/>
          <w:sz w:val="21"/>
          <w:szCs w:val="2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MS PGothic">
    <w:panose1 w:val="020B0600070205080204"/>
    <w:charset w:val="80"/>
    <w:family w:val="auto"/>
    <w:pitch w:val="default"/>
    <w:sig w:usb0="A00002BF" w:usb1="68C7FCFB" w:usb2="00000010" w:usb3="00000000" w:csb0="4002009F" w:csb1="DFD7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S P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430750">
    <w:nsid w:val="570C679E"/>
    <w:multiLevelType w:val="singleLevel"/>
    <w:tmpl w:val="570C679E"/>
    <w:lvl w:ilvl="0" w:tentative="1">
      <w:start w:val="17"/>
      <w:numFmt w:val="decimal"/>
      <w:suff w:val="nothing"/>
      <w:lvlText w:val="%1."/>
      <w:lvlJc w:val="left"/>
    </w:lvl>
  </w:abstractNum>
  <w:abstractNum w:abstractNumId="1460444250">
    <w:nsid w:val="570C9C5A"/>
    <w:multiLevelType w:val="singleLevel"/>
    <w:tmpl w:val="570C9C5A"/>
    <w:lvl w:ilvl="0" w:tentative="1">
      <w:start w:val="112"/>
      <w:numFmt w:val="decimal"/>
      <w:suff w:val="nothing"/>
      <w:lvlText w:val="%1."/>
      <w:lvlJc w:val="left"/>
    </w:lvl>
  </w:abstractNum>
  <w:abstractNum w:abstractNumId="1460444142">
    <w:nsid w:val="570C9BEE"/>
    <w:multiLevelType w:val="singleLevel"/>
    <w:tmpl w:val="570C9BEE"/>
    <w:lvl w:ilvl="0" w:tentative="1">
      <w:start w:val="123"/>
      <w:numFmt w:val="decimal"/>
      <w:suff w:val="nothing"/>
      <w:lvlText w:val="%1."/>
      <w:lvlJc w:val="left"/>
    </w:lvl>
  </w:abstractNum>
  <w:abstractNum w:abstractNumId="1460442756">
    <w:nsid w:val="570C9684"/>
    <w:multiLevelType w:val="singleLevel"/>
    <w:tmpl w:val="570C9684"/>
    <w:lvl w:ilvl="0" w:tentative="1">
      <w:start w:val="34"/>
      <w:numFmt w:val="decimal"/>
      <w:suff w:val="nothing"/>
      <w:lvlText w:val="%1."/>
      <w:lvlJc w:val="left"/>
    </w:lvl>
  </w:abstractNum>
  <w:abstractNum w:abstractNumId="1460443062">
    <w:nsid w:val="570C97B6"/>
    <w:multiLevelType w:val="singleLevel"/>
    <w:tmpl w:val="570C97B6"/>
    <w:lvl w:ilvl="0" w:tentative="1">
      <w:start w:val="115"/>
      <w:numFmt w:val="decimal"/>
      <w:suff w:val="nothing"/>
      <w:lvlText w:val="%1."/>
      <w:lvlJc w:val="left"/>
    </w:lvl>
  </w:abstractNum>
  <w:abstractNum w:abstractNumId="1460443332">
    <w:nsid w:val="570C98C4"/>
    <w:multiLevelType w:val="singleLevel"/>
    <w:tmpl w:val="570C98C4"/>
    <w:lvl w:ilvl="0" w:tentative="1">
      <w:start w:val="121"/>
      <w:numFmt w:val="decimal"/>
      <w:suff w:val="nothing"/>
      <w:lvlText w:val="%1."/>
      <w:lvlJc w:val="left"/>
    </w:lvl>
  </w:abstractNum>
  <w:num w:numId="1">
    <w:abstractNumId w:val="1460430750"/>
  </w:num>
  <w:num w:numId="2">
    <w:abstractNumId w:val="1460442756"/>
  </w:num>
  <w:num w:numId="3">
    <w:abstractNumId w:val="1460444250"/>
  </w:num>
  <w:num w:numId="4">
    <w:abstractNumId w:val="1460443062"/>
  </w:num>
  <w:num w:numId="5">
    <w:abstractNumId w:val="1460443332"/>
  </w:num>
  <w:num w:numId="6">
    <w:abstractNumId w:val="1460444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63445"/>
    <w:rsid w:val="031A00DC"/>
    <w:rsid w:val="1D1118FF"/>
    <w:rsid w:val="1FC148CD"/>
    <w:rsid w:val="278325E1"/>
    <w:rsid w:val="2BB63445"/>
    <w:rsid w:val="2D1A2CA9"/>
    <w:rsid w:val="2D7F114C"/>
    <w:rsid w:val="72795ACB"/>
    <w:rsid w:val="7CA928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http://tiku.huatu.com/cdn/images/vhuatu/tiku/9/97a100c2da887451eec84cfc17e80683.png" TargetMode="External"/><Relationship Id="rId8" Type="http://schemas.openxmlformats.org/officeDocument/2006/relationships/image" Target="media/image3.png"/><Relationship Id="rId7" Type="http://schemas.openxmlformats.org/officeDocument/2006/relationships/image" Target="http://tiku.huatu.com/cdn/images/vhuatu/tiku/9/9d879449e99ba0f4154117195404cf7e.png" TargetMode="External"/><Relationship Id="rId6" Type="http://schemas.openxmlformats.org/officeDocument/2006/relationships/image" Target="media/image2.png"/><Relationship Id="rId5" Type="http://schemas.openxmlformats.org/officeDocument/2006/relationships/image" Target="http://tiku.huatu.com/cdn/images/vhuatu/tiku/7/7831bcfbf4b78677b40aca19347a9ec5.jpg" TargetMode="External"/><Relationship Id="rId4" Type="http://schemas.openxmlformats.org/officeDocument/2006/relationships/image" Target="media/image1.jpeg"/><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http://tiku.huatu.com/cdn/images/vhuatu/tiku/c/c79e0d00d9d9252a522b625e034435b6.jpg" TargetMode="External"/><Relationship Id="rId33" Type="http://schemas.openxmlformats.org/officeDocument/2006/relationships/image" Target="media/image17.jpeg"/><Relationship Id="rId32" Type="http://schemas.openxmlformats.org/officeDocument/2006/relationships/image" Target="http://tiku.huatu.com/cdn/images/vhuatu/tiku/2/21e40edb2d4301b3d21a384129f6d0d1.jpg" TargetMode="External"/><Relationship Id="rId31" Type="http://schemas.openxmlformats.org/officeDocument/2006/relationships/image" Target="media/image16.jpeg"/><Relationship Id="rId30" Type="http://schemas.openxmlformats.org/officeDocument/2006/relationships/image" Target="http://tiku.huatu.com/cdn/images/vhuatu/tiku/1/12008ecf610fc7089037d89fb753f3f3.jpg" TargetMode="External"/><Relationship Id="rId3" Type="http://schemas.openxmlformats.org/officeDocument/2006/relationships/theme" Target="theme/theme1.xml"/><Relationship Id="rId29" Type="http://schemas.openxmlformats.org/officeDocument/2006/relationships/image" Target="media/image15.jpeg"/><Relationship Id="rId28" Type="http://schemas.openxmlformats.org/officeDocument/2006/relationships/image" Target="http://tiku.huatu.com/cdn/images/vhuatu/tiku/8/86a798e2edb81d34a0c8a724c2fa989e.jpg" TargetMode="External"/><Relationship Id="rId27" Type="http://schemas.openxmlformats.org/officeDocument/2006/relationships/image" Target="media/image14.jpeg"/><Relationship Id="rId26" Type="http://schemas.openxmlformats.org/officeDocument/2006/relationships/image" Target="http://tiku.huatu.com/cdn/images/vhuatu/tiku/6/68d7aa898482f8e50da2ea835406ac00.png" TargetMode="External"/><Relationship Id="rId25" Type="http://schemas.openxmlformats.org/officeDocument/2006/relationships/image" Target="media/image13.png"/><Relationship Id="rId24" Type="http://schemas.openxmlformats.org/officeDocument/2006/relationships/image" Target="http://tiku.huatu.com/cdn/images/vhuatu/tiku/0/06ff39f9fd74b0182a9b4fd29593a738.jpg" TargetMode="External"/><Relationship Id="rId23" Type="http://schemas.openxmlformats.org/officeDocument/2006/relationships/image" Target="media/image12.jpeg"/><Relationship Id="rId22" Type="http://schemas.openxmlformats.org/officeDocument/2006/relationships/image" Target="http://tiku.huatu.com/cdn/images/vhuatu/tiku/f/fad6c5aaa7cf0394f63ee79c5c371218.jpg" TargetMode="External"/><Relationship Id="rId21" Type="http://schemas.openxmlformats.org/officeDocument/2006/relationships/image" Target="media/image11.jpeg"/><Relationship Id="rId20" Type="http://schemas.openxmlformats.org/officeDocument/2006/relationships/image" Target="http://tiku.huatu.com/cdn/images/vhuatu/tiku/d/db2f20834a1e87462ed4c38472b4ba67.png" TargetMode="Externa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http://tiku.huatu.com/cdn/images/vhuatu/tiku/8/8157e4376242f482ce70aaf2a26f80eb.png" TargetMode="Externa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http://tiku.huatu.com/cdn/images/vhuatu/tiku/2/25a6784809673078fdf83c4aed659a4a.png" TargetMode="External"/><Relationship Id="rId13" Type="http://schemas.openxmlformats.org/officeDocument/2006/relationships/image" Target="media/image6.png"/><Relationship Id="rId12" Type="http://schemas.openxmlformats.org/officeDocument/2006/relationships/image" Target="http://tiku.huatu.com/cdn/images/vhuatu/tiku/e/e0e08feee464a4aebf3c6c25b7e3314b.png" TargetMode="Externa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2016-04-12T02:37:00Z</dcterms:created>
  <dc:creator>Administrator</dc:creator>
  <cp:lastModifiedBy>Administrator</cp:lastModifiedBy>
  <dcterms:modified xsi:type="dcterms:W3CDTF">2016-04-13T01:06:43Z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